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560" w:lineRule="exact"/>
        <w:jc w:val="both"/>
        <w:rPr>
          <w:rFonts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jc w:val="center"/>
        <w:rPr>
          <w:rFonts w:hint="default" w:ascii="方正小标宋简体" w:hAnsi="方正小标宋简体" w:eastAsia="方正小标宋简体" w:cs="方正小标宋简体"/>
          <w:sz w:val="56"/>
          <w:szCs w:val="56"/>
          <w:shd w:val="clear" w:color="auto" w:fill="FFFFFF"/>
        </w:rPr>
      </w:pPr>
      <w:r>
        <w:rPr>
          <w:rFonts w:ascii="方正小标宋简体" w:hAnsi="方正小标宋简体" w:eastAsia="方正小标宋简体" w:cs="方正小标宋简体"/>
          <w:sz w:val="56"/>
          <w:szCs w:val="56"/>
          <w:shd w:val="clear" w:color="auto" w:fill="FFFFFF"/>
        </w:rPr>
        <w:t>广西壮族自治区公安厅森林公安直属一分局派阳山派出所</w:t>
      </w:r>
    </w:p>
    <w:p>
      <w:pPr>
        <w:pStyle w:val="2"/>
        <w:widowControl/>
        <w:shd w:val="clear" w:color="auto" w:fill="FFFFFF"/>
        <w:spacing w:beforeAutospacing="0" w:afterAutospacing="0"/>
        <w:jc w:val="center"/>
        <w:rPr>
          <w:rFonts w:hint="eastAsia" w:ascii="方正小标宋简体" w:hAnsi="方正小标宋简体" w:eastAsia="方正小标宋简体" w:cs="方正小标宋简体"/>
          <w:sz w:val="72"/>
          <w:szCs w:val="72"/>
          <w:lang w:eastAsia="zh-CN"/>
        </w:rPr>
      </w:pPr>
      <w:r>
        <w:rPr>
          <w:rFonts w:ascii="方正小标宋简体" w:hAnsi="方正小标宋简体" w:eastAsia="方正小标宋简体" w:cs="方正小标宋简体"/>
          <w:sz w:val="56"/>
          <w:szCs w:val="56"/>
          <w:shd w:val="clear" w:color="auto" w:fill="FFFFFF"/>
        </w:rPr>
        <w:t>202</w:t>
      </w:r>
      <w:r>
        <w:rPr>
          <w:rFonts w:hint="eastAsia" w:ascii="方正小标宋简体" w:hAnsi="方正小标宋简体" w:eastAsia="方正小标宋简体" w:cs="方正小标宋简体"/>
          <w:sz w:val="56"/>
          <w:szCs w:val="56"/>
          <w:shd w:val="clear" w:color="auto" w:fill="FFFFFF"/>
          <w:lang w:val="en-US" w:eastAsia="zh-CN"/>
        </w:rPr>
        <w:t>5</w:t>
      </w:r>
      <w:r>
        <w:rPr>
          <w:rFonts w:ascii="方正小标宋简体" w:hAnsi="方正小标宋简体" w:eastAsia="方正小标宋简体" w:cs="方正小标宋简体"/>
          <w:sz w:val="56"/>
          <w:szCs w:val="56"/>
          <w:shd w:val="clear" w:color="auto" w:fill="FFFFFF"/>
        </w:rPr>
        <w:t>年</w:t>
      </w:r>
      <w:r>
        <w:rPr>
          <w:rFonts w:hint="eastAsia" w:ascii="方正小标宋简体" w:hAnsi="方正小标宋简体" w:eastAsia="方正小标宋简体" w:cs="方正小标宋简体"/>
          <w:sz w:val="56"/>
          <w:szCs w:val="56"/>
          <w:shd w:val="clear" w:color="auto" w:fill="FFFFFF"/>
          <w:lang w:val="en-US" w:eastAsia="zh-CN"/>
        </w:rPr>
        <w:t>单位</w:t>
      </w:r>
      <w:r>
        <w:rPr>
          <w:rFonts w:ascii="方正小标宋简体" w:hAnsi="方正小标宋简体" w:eastAsia="方正小标宋简体" w:cs="方正小标宋简体"/>
          <w:sz w:val="56"/>
          <w:szCs w:val="56"/>
          <w:shd w:val="clear" w:color="auto" w:fill="FFFFFF"/>
        </w:rPr>
        <w:t>预算</w:t>
      </w:r>
      <w:r>
        <w:rPr>
          <w:rFonts w:hint="eastAsia" w:ascii="方正小标宋简体" w:hAnsi="方正小标宋简体" w:eastAsia="方正小标宋简体" w:cs="方正小标宋简体"/>
          <w:sz w:val="56"/>
          <w:szCs w:val="56"/>
          <w:shd w:val="clear" w:color="auto" w:fill="FFFFFF"/>
          <w:lang w:eastAsia="zh-CN"/>
        </w:rPr>
        <w:t>公开</w:t>
      </w:r>
    </w:p>
    <w:p>
      <w:pPr>
        <w:pStyle w:val="4"/>
        <w:widowControl/>
        <w:spacing w:beforeAutospacing="0" w:afterAutospacing="0" w:line="560" w:lineRule="exact"/>
        <w:jc w:val="both"/>
        <w:rPr>
          <w:rStyle w:val="8"/>
          <w:rFonts w:ascii="黑体" w:hAnsi="宋体" w:eastAsia="黑体" w:cs="黑体"/>
          <w:sz w:val="31"/>
          <w:szCs w:val="31"/>
          <w:shd w:val="clear" w:color="auto" w:fill="FFFFFF"/>
        </w:rPr>
      </w:pPr>
    </w:p>
    <w:p>
      <w:pPr>
        <w:pStyle w:val="4"/>
        <w:widowControl/>
        <w:spacing w:beforeAutospacing="0" w:afterAutospacing="0" w:line="560" w:lineRule="exact"/>
        <w:jc w:val="both"/>
        <w:rPr>
          <w:rStyle w:val="8"/>
          <w:rFonts w:ascii="黑体" w:hAnsi="宋体" w:eastAsia="黑体" w:cs="黑体"/>
          <w:sz w:val="31"/>
          <w:szCs w:val="31"/>
          <w:shd w:val="clear" w:color="auto" w:fill="FFFFFF"/>
        </w:rPr>
      </w:pPr>
    </w:p>
    <w:p>
      <w:pPr>
        <w:pStyle w:val="4"/>
        <w:widowControl/>
        <w:spacing w:beforeAutospacing="0" w:afterAutospacing="0" w:line="560" w:lineRule="exact"/>
        <w:jc w:val="both"/>
        <w:rPr>
          <w:rStyle w:val="8"/>
          <w:rFonts w:ascii="黑体" w:hAnsi="宋体" w:eastAsia="黑体" w:cs="黑体"/>
          <w:sz w:val="31"/>
          <w:szCs w:val="31"/>
          <w:shd w:val="clear" w:color="auto" w:fill="FFFFFF"/>
        </w:rPr>
      </w:pPr>
    </w:p>
    <w:p>
      <w:pPr>
        <w:pStyle w:val="4"/>
        <w:widowControl/>
        <w:spacing w:beforeAutospacing="0" w:afterAutospacing="0" w:line="560" w:lineRule="exact"/>
        <w:jc w:val="both"/>
        <w:rPr>
          <w:rStyle w:val="8"/>
          <w:rFonts w:ascii="黑体" w:hAnsi="宋体" w:eastAsia="黑体" w:cs="黑体"/>
          <w:sz w:val="31"/>
          <w:szCs w:val="31"/>
          <w:shd w:val="clear" w:color="auto" w:fill="FFFFFF"/>
        </w:rPr>
      </w:pPr>
    </w:p>
    <w:p>
      <w:pPr>
        <w:pStyle w:val="4"/>
        <w:widowControl/>
        <w:spacing w:beforeAutospacing="0" w:afterAutospacing="0" w:line="560" w:lineRule="exact"/>
        <w:jc w:val="both"/>
        <w:rPr>
          <w:rStyle w:val="8"/>
          <w:rFonts w:ascii="黑体" w:hAnsi="宋体" w:eastAsia="黑体" w:cs="黑体"/>
          <w:sz w:val="31"/>
          <w:szCs w:val="31"/>
          <w:shd w:val="clear" w:color="auto" w:fill="FFFFFF"/>
        </w:rPr>
      </w:pPr>
    </w:p>
    <w:p>
      <w:pPr>
        <w:pStyle w:val="4"/>
        <w:widowControl/>
        <w:spacing w:beforeAutospacing="0" w:afterAutospacing="0" w:line="560" w:lineRule="exact"/>
        <w:jc w:val="both"/>
        <w:rPr>
          <w:rStyle w:val="8"/>
          <w:rFonts w:ascii="黑体" w:hAnsi="宋体" w:eastAsia="黑体" w:cs="黑体"/>
          <w:sz w:val="31"/>
          <w:szCs w:val="31"/>
          <w:shd w:val="clear" w:color="auto" w:fill="FFFFFF"/>
        </w:rPr>
      </w:pPr>
    </w:p>
    <w:p>
      <w:pPr>
        <w:pStyle w:val="4"/>
        <w:widowControl/>
        <w:spacing w:beforeAutospacing="0" w:afterAutospacing="0" w:line="560" w:lineRule="exact"/>
        <w:jc w:val="both"/>
        <w:rPr>
          <w:rStyle w:val="8"/>
          <w:rFonts w:ascii="黑体" w:hAnsi="宋体" w:eastAsia="黑体" w:cs="黑体"/>
          <w:sz w:val="31"/>
          <w:szCs w:val="31"/>
          <w:shd w:val="clear" w:color="auto" w:fill="FFFFFF"/>
        </w:rPr>
      </w:pPr>
    </w:p>
    <w:p>
      <w:pPr>
        <w:pStyle w:val="4"/>
        <w:widowControl/>
        <w:spacing w:beforeAutospacing="0" w:afterAutospacing="0" w:line="560" w:lineRule="exact"/>
        <w:jc w:val="both"/>
        <w:rPr>
          <w:rStyle w:val="8"/>
          <w:rFonts w:ascii="黑体" w:hAnsi="宋体" w:eastAsia="黑体" w:cs="黑体"/>
          <w:sz w:val="31"/>
          <w:szCs w:val="31"/>
          <w:shd w:val="clear" w:color="auto" w:fill="FFFFFF"/>
        </w:rPr>
      </w:pPr>
    </w:p>
    <w:p>
      <w:pPr>
        <w:pStyle w:val="4"/>
        <w:widowControl/>
        <w:spacing w:beforeAutospacing="0" w:afterAutospacing="0" w:line="560" w:lineRule="exact"/>
        <w:jc w:val="both"/>
        <w:rPr>
          <w:rStyle w:val="8"/>
          <w:rFonts w:ascii="黑体" w:hAnsi="宋体" w:eastAsia="黑体" w:cs="黑体"/>
          <w:sz w:val="31"/>
          <w:szCs w:val="31"/>
          <w:shd w:val="clear" w:color="auto" w:fill="FFFFFF"/>
        </w:rPr>
      </w:pPr>
    </w:p>
    <w:p>
      <w:pPr>
        <w:pStyle w:val="4"/>
        <w:widowControl/>
        <w:spacing w:beforeAutospacing="0" w:afterAutospacing="0" w:line="560" w:lineRule="exact"/>
        <w:jc w:val="both"/>
        <w:rPr>
          <w:rStyle w:val="8"/>
          <w:rFonts w:ascii="黑体" w:hAnsi="宋体" w:eastAsia="黑体" w:cs="黑体"/>
          <w:sz w:val="31"/>
          <w:szCs w:val="31"/>
          <w:shd w:val="clear" w:color="auto" w:fill="FFFFFF"/>
        </w:rPr>
      </w:pPr>
    </w:p>
    <w:p>
      <w:pPr>
        <w:pStyle w:val="4"/>
        <w:widowControl/>
        <w:spacing w:beforeAutospacing="0" w:afterAutospacing="0" w:line="560" w:lineRule="exact"/>
        <w:jc w:val="center"/>
      </w:pPr>
      <w:r>
        <w:rPr>
          <w:rStyle w:val="8"/>
          <w:rFonts w:ascii="黑体" w:hAnsi="宋体" w:eastAsia="黑体" w:cs="黑体"/>
          <w:sz w:val="31"/>
          <w:szCs w:val="31"/>
          <w:shd w:val="clear" w:color="auto" w:fill="FFFFFF"/>
        </w:rPr>
        <w:t>目    录</w:t>
      </w:r>
    </w:p>
    <w:p>
      <w:pPr>
        <w:pStyle w:val="4"/>
        <w:widowControl/>
        <w:spacing w:beforeAutospacing="0" w:afterAutospacing="0" w:line="420" w:lineRule="exact"/>
        <w:ind w:firstLine="645"/>
        <w:jc w:val="both"/>
        <w:rPr>
          <w:rStyle w:val="8"/>
          <w:rFonts w:ascii="仿宋_GB2312" w:hAnsi="微软雅黑" w:eastAsia="仿宋_GB2312" w:cs="仿宋_GB2312"/>
          <w:sz w:val="32"/>
          <w:szCs w:val="32"/>
          <w:shd w:val="clear" w:color="auto" w:fill="FFFFFF"/>
        </w:rPr>
      </w:pPr>
      <w:r>
        <w:rPr>
          <w:rStyle w:val="8"/>
          <w:rFonts w:ascii="仿宋_GB2312" w:hAnsi="微软雅黑" w:eastAsia="仿宋_GB2312" w:cs="仿宋_GB2312"/>
          <w:sz w:val="32"/>
          <w:szCs w:val="32"/>
          <w:shd w:val="clear" w:color="auto" w:fill="FFFFFF"/>
        </w:rPr>
        <w:t> </w:t>
      </w:r>
    </w:p>
    <w:p>
      <w:pPr>
        <w:pStyle w:val="4"/>
        <w:widowControl/>
        <w:spacing w:beforeAutospacing="0" w:afterAutospacing="0" w:line="380" w:lineRule="exact"/>
        <w:ind w:firstLine="645"/>
        <w:jc w:val="both"/>
        <w:rPr>
          <w:sz w:val="32"/>
          <w:szCs w:val="32"/>
        </w:rPr>
      </w:pPr>
      <w:r>
        <w:rPr>
          <w:rStyle w:val="8"/>
          <w:rFonts w:hint="eastAsia" w:ascii="黑体" w:hAnsi="宋体" w:eastAsia="黑体" w:cs="黑体"/>
          <w:sz w:val="32"/>
          <w:szCs w:val="32"/>
          <w:shd w:val="clear" w:color="auto" w:fill="FFFFFF"/>
        </w:rPr>
        <w:t>第一部分：单位概况</w:t>
      </w:r>
    </w:p>
    <w:p>
      <w:pPr>
        <w:pStyle w:val="4"/>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一、</w:t>
      </w:r>
      <w:r>
        <w:rPr>
          <w:rFonts w:hint="eastAsia" w:ascii="仿宋_GB2312" w:hAnsi="微软雅黑" w:eastAsia="仿宋_GB2312" w:cs="仿宋_GB2312"/>
          <w:sz w:val="32"/>
          <w:szCs w:val="32"/>
          <w:shd w:val="clear" w:color="auto" w:fill="FFFFFF"/>
          <w:lang w:eastAsia="zh-CN"/>
        </w:rPr>
        <w:t>单位</w:t>
      </w:r>
      <w:r>
        <w:rPr>
          <w:rFonts w:hint="eastAsia" w:ascii="仿宋_GB2312" w:hAnsi="微软雅黑" w:eastAsia="仿宋_GB2312" w:cs="仿宋_GB2312"/>
          <w:sz w:val="32"/>
          <w:szCs w:val="32"/>
          <w:shd w:val="clear" w:color="auto" w:fill="FFFFFF"/>
        </w:rPr>
        <w:t>主要职能</w:t>
      </w:r>
    </w:p>
    <w:p>
      <w:pPr>
        <w:pStyle w:val="4"/>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二、机构设置情况</w:t>
      </w:r>
    </w:p>
    <w:p>
      <w:pPr>
        <w:pStyle w:val="4"/>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三、人员构成情况</w:t>
      </w:r>
    </w:p>
    <w:p>
      <w:pPr>
        <w:pStyle w:val="4"/>
        <w:widowControl/>
        <w:spacing w:beforeAutospacing="0" w:afterAutospacing="0" w:line="380" w:lineRule="exact"/>
        <w:ind w:left="638" w:leftChars="304"/>
        <w:jc w:val="both"/>
        <w:rPr>
          <w:sz w:val="32"/>
          <w:szCs w:val="32"/>
        </w:rPr>
      </w:pPr>
      <w:r>
        <w:rPr>
          <w:rStyle w:val="8"/>
          <w:rFonts w:hint="eastAsia" w:ascii="黑体" w:hAnsi="宋体" w:eastAsia="黑体" w:cs="黑体"/>
          <w:sz w:val="32"/>
          <w:szCs w:val="32"/>
          <w:shd w:val="clear" w:color="auto" w:fill="FFFFFF"/>
        </w:rPr>
        <w:t>第二部分：自治区公安厅森林公安直属一分局派阳山派出所202</w:t>
      </w:r>
      <w:r>
        <w:rPr>
          <w:rStyle w:val="8"/>
          <w:rFonts w:hint="eastAsia" w:ascii="黑体" w:hAnsi="宋体" w:eastAsia="黑体" w:cs="黑体"/>
          <w:sz w:val="32"/>
          <w:szCs w:val="32"/>
          <w:shd w:val="clear" w:color="auto" w:fill="FFFFFF"/>
          <w:lang w:val="en-US" w:eastAsia="zh-CN"/>
        </w:rPr>
        <w:t>5</w:t>
      </w:r>
      <w:r>
        <w:rPr>
          <w:rStyle w:val="8"/>
          <w:rFonts w:hint="eastAsia" w:ascii="黑体" w:hAnsi="宋体" w:eastAsia="黑体" w:cs="黑体"/>
          <w:sz w:val="32"/>
          <w:szCs w:val="32"/>
          <w:shd w:val="clear" w:color="auto" w:fill="FFFFFF"/>
        </w:rPr>
        <w:t>年</w:t>
      </w:r>
      <w:r>
        <w:rPr>
          <w:rStyle w:val="8"/>
          <w:rFonts w:hint="eastAsia" w:ascii="黑体" w:hAnsi="宋体" w:eastAsia="黑体" w:cs="黑体"/>
          <w:sz w:val="32"/>
          <w:szCs w:val="32"/>
          <w:shd w:val="clear" w:color="auto" w:fill="FFFFFF"/>
          <w:lang w:val="en-US" w:eastAsia="zh-CN"/>
        </w:rPr>
        <w:t>单位</w:t>
      </w:r>
      <w:r>
        <w:rPr>
          <w:rStyle w:val="8"/>
          <w:rFonts w:hint="eastAsia" w:ascii="黑体" w:hAnsi="宋体" w:eastAsia="黑体" w:cs="黑体"/>
          <w:sz w:val="32"/>
          <w:szCs w:val="32"/>
          <w:shd w:val="clear" w:color="auto" w:fill="FFFFFF"/>
        </w:rPr>
        <w:t>预算情况说明</w:t>
      </w:r>
    </w:p>
    <w:p>
      <w:pPr>
        <w:pStyle w:val="4"/>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一、单位预算收支增减变化情况说明</w:t>
      </w:r>
    </w:p>
    <w:p>
      <w:pPr>
        <w:pStyle w:val="4"/>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二、单位预算收入总体情况说明</w:t>
      </w:r>
    </w:p>
    <w:p>
      <w:pPr>
        <w:pStyle w:val="4"/>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三、单位预算支出总体情况说明</w:t>
      </w:r>
    </w:p>
    <w:p>
      <w:pPr>
        <w:pStyle w:val="4"/>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四、政府性基金预算支出情况说明</w:t>
      </w:r>
    </w:p>
    <w:p>
      <w:pPr>
        <w:pStyle w:val="4"/>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五、</w:t>
      </w:r>
      <w:r>
        <w:rPr>
          <w:rFonts w:hint="eastAsia" w:ascii="仿宋_GB2312" w:hAnsi="仿宋_GB2312" w:eastAsia="仿宋_GB2312" w:cs="仿宋_GB2312"/>
          <w:sz w:val="31"/>
          <w:szCs w:val="31"/>
          <w:shd w:val="clear" w:color="auto" w:fill="FFFFFF"/>
        </w:rPr>
        <w:t>国有资本经营预算支出情况说明</w:t>
      </w:r>
    </w:p>
    <w:p>
      <w:pPr>
        <w:pStyle w:val="4"/>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六、一般公共预算“三公”经费情况说明</w:t>
      </w:r>
    </w:p>
    <w:p>
      <w:pPr>
        <w:pStyle w:val="4"/>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七、机关运行经费安排情况说明</w:t>
      </w:r>
    </w:p>
    <w:p>
      <w:pPr>
        <w:pStyle w:val="4"/>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八、政府采购预算安排情况说明</w:t>
      </w:r>
    </w:p>
    <w:p>
      <w:pPr>
        <w:pStyle w:val="4"/>
        <w:widowControl/>
        <w:spacing w:beforeAutospacing="0" w:afterAutospacing="0" w:line="380" w:lineRule="exact"/>
        <w:ind w:firstLine="645"/>
        <w:jc w:val="both"/>
        <w:rPr>
          <w:rFonts w:ascii="仿宋_GB2312" w:hAnsi="仿宋_GB2312"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九、国有资产占有情况说明</w:t>
      </w:r>
    </w:p>
    <w:p>
      <w:pPr>
        <w:pStyle w:val="4"/>
        <w:widowControl/>
        <w:spacing w:beforeAutospacing="0" w:afterAutospacing="0" w:line="380" w:lineRule="exac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十、</w:t>
      </w:r>
      <w:r>
        <w:rPr>
          <w:rFonts w:hint="eastAsia" w:ascii="仿宋_GB2312" w:hAnsi="微软雅黑" w:eastAsia="仿宋_GB2312" w:cs="仿宋_GB2312"/>
          <w:sz w:val="32"/>
          <w:szCs w:val="32"/>
          <w:shd w:val="clear" w:color="auto" w:fill="FFFFFF"/>
        </w:rPr>
        <w:t>重点项目预算绩效目标情况说明</w:t>
      </w:r>
    </w:p>
    <w:p>
      <w:pPr>
        <w:pStyle w:val="4"/>
        <w:widowControl/>
        <w:spacing w:beforeAutospacing="0" w:afterAutospacing="0" w:line="380" w:lineRule="exact"/>
        <w:ind w:firstLine="645"/>
        <w:jc w:val="both"/>
        <w:rPr>
          <w:rStyle w:val="8"/>
          <w:rFonts w:ascii="黑体" w:hAnsi="宋体" w:eastAsia="黑体" w:cs="黑体"/>
          <w:sz w:val="32"/>
          <w:szCs w:val="32"/>
          <w:shd w:val="clear" w:color="auto" w:fill="FFFFFF"/>
        </w:rPr>
      </w:pPr>
      <w:r>
        <w:rPr>
          <w:rStyle w:val="8"/>
          <w:rFonts w:hint="eastAsia" w:ascii="黑体" w:hAnsi="宋体" w:eastAsia="黑体" w:cs="黑体"/>
          <w:sz w:val="32"/>
          <w:szCs w:val="32"/>
          <w:shd w:val="clear" w:color="auto" w:fill="FFFFFF"/>
        </w:rPr>
        <w:t>第三部分：名词解释</w:t>
      </w:r>
    </w:p>
    <w:p>
      <w:pPr>
        <w:pStyle w:val="4"/>
        <w:widowControl/>
        <w:spacing w:beforeAutospacing="0" w:afterAutospacing="0" w:line="380" w:lineRule="exact"/>
        <w:ind w:left="638" w:leftChars="304"/>
        <w:jc w:val="both"/>
        <w:rPr>
          <w:sz w:val="32"/>
          <w:szCs w:val="32"/>
        </w:rPr>
      </w:pPr>
      <w:r>
        <w:rPr>
          <w:rStyle w:val="8"/>
          <w:rFonts w:hint="eastAsia" w:ascii="黑体" w:hAnsi="宋体" w:eastAsia="黑体" w:cs="黑体"/>
          <w:sz w:val="32"/>
          <w:szCs w:val="32"/>
          <w:shd w:val="clear" w:color="auto" w:fill="FFFFFF"/>
        </w:rPr>
        <w:t>第四部分：自治区公安厅森林公安直属一分局派阳山派出所202</w:t>
      </w:r>
      <w:r>
        <w:rPr>
          <w:rStyle w:val="8"/>
          <w:rFonts w:hint="eastAsia" w:ascii="黑体" w:hAnsi="宋体" w:eastAsia="黑体" w:cs="黑体"/>
          <w:sz w:val="32"/>
          <w:szCs w:val="32"/>
          <w:shd w:val="clear" w:color="auto" w:fill="FFFFFF"/>
          <w:lang w:val="en-US" w:eastAsia="zh-CN"/>
        </w:rPr>
        <w:t>5</w:t>
      </w:r>
      <w:r>
        <w:rPr>
          <w:rStyle w:val="8"/>
          <w:rFonts w:hint="eastAsia" w:ascii="黑体" w:hAnsi="宋体" w:eastAsia="黑体" w:cs="黑体"/>
          <w:sz w:val="32"/>
          <w:szCs w:val="32"/>
          <w:shd w:val="clear" w:color="auto" w:fill="FFFFFF"/>
        </w:rPr>
        <w:t>年</w:t>
      </w:r>
      <w:r>
        <w:rPr>
          <w:rStyle w:val="8"/>
          <w:rFonts w:hint="eastAsia" w:ascii="黑体" w:hAnsi="宋体" w:eastAsia="黑体" w:cs="黑体"/>
          <w:sz w:val="32"/>
          <w:szCs w:val="32"/>
          <w:shd w:val="clear" w:color="auto" w:fill="FFFFFF"/>
          <w:lang w:val="en-US" w:eastAsia="zh-CN"/>
        </w:rPr>
        <w:t>单位</w:t>
      </w:r>
      <w:r>
        <w:rPr>
          <w:rStyle w:val="8"/>
          <w:rFonts w:hint="eastAsia" w:ascii="黑体" w:hAnsi="宋体" w:eastAsia="黑体" w:cs="黑体"/>
          <w:sz w:val="32"/>
          <w:szCs w:val="32"/>
          <w:shd w:val="clear" w:color="auto" w:fill="FFFFFF"/>
        </w:rPr>
        <w:t>预算报表</w:t>
      </w:r>
    </w:p>
    <w:p>
      <w:pPr>
        <w:pStyle w:val="4"/>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表一：单位收支总体情况表</w:t>
      </w:r>
    </w:p>
    <w:p>
      <w:pPr>
        <w:pStyle w:val="4"/>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表二：单位收入总体情况表</w:t>
      </w:r>
    </w:p>
    <w:p>
      <w:pPr>
        <w:pStyle w:val="4"/>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表三：单位支出总体情况表</w:t>
      </w:r>
    </w:p>
    <w:p>
      <w:pPr>
        <w:pStyle w:val="4"/>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表四：财政拨款收支总体情况表</w:t>
      </w:r>
    </w:p>
    <w:p>
      <w:pPr>
        <w:pStyle w:val="4"/>
        <w:widowControl/>
        <w:spacing w:beforeAutospacing="0" w:afterAutospacing="0" w:line="380" w:lineRule="exact"/>
        <w:ind w:firstLine="645"/>
        <w:jc w:val="both"/>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表五：一般公共预算支出情况表</w:t>
      </w:r>
    </w:p>
    <w:p>
      <w:pPr>
        <w:pStyle w:val="4"/>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表六：一般公共预算基本支出情况表</w:t>
      </w:r>
    </w:p>
    <w:p>
      <w:pPr>
        <w:pStyle w:val="4"/>
        <w:widowControl/>
        <w:spacing w:beforeAutospacing="0" w:afterAutospacing="0" w:line="380" w:lineRule="exact"/>
        <w:ind w:firstLine="640" w:firstLineChars="200"/>
        <w:jc w:val="both"/>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表七：财政拨款三公两费支出情况表</w:t>
      </w:r>
    </w:p>
    <w:p>
      <w:pPr>
        <w:pStyle w:val="4"/>
        <w:widowControl/>
        <w:spacing w:beforeAutospacing="0" w:afterAutospacing="0" w:line="380" w:lineRule="exac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表八：政府性基金预算支出情况表</w:t>
      </w:r>
    </w:p>
    <w:p>
      <w:pPr>
        <w:pStyle w:val="4"/>
        <w:widowControl/>
        <w:spacing w:beforeAutospacing="0" w:afterAutospacing="0" w:line="380" w:lineRule="exac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表九：国有资本经营预算支出情况表</w:t>
      </w:r>
    </w:p>
    <w:p>
      <w:pPr>
        <w:pStyle w:val="4"/>
        <w:widowControl/>
        <w:spacing w:beforeAutospacing="0" w:afterAutospacing="0" w:line="380" w:lineRule="exact"/>
        <w:ind w:firstLine="645"/>
        <w:jc w:val="both"/>
        <w:rPr>
          <w:rStyle w:val="8"/>
          <w:rFonts w:hint="eastAsia" w:ascii="仿宋_GB2312" w:hAnsi="仿宋_GB2312" w:eastAsia="仿宋_GB2312" w:cs="仿宋_GB2312"/>
          <w:b w:val="0"/>
          <w:sz w:val="31"/>
          <w:szCs w:val="31"/>
          <w:shd w:val="clear" w:color="auto" w:fill="FFFFFF"/>
        </w:rPr>
      </w:pPr>
      <w:r>
        <w:rPr>
          <w:rStyle w:val="8"/>
          <w:rFonts w:hint="eastAsia" w:ascii="仿宋_GB2312" w:hAnsi="仿宋_GB2312" w:eastAsia="仿宋_GB2312" w:cs="仿宋_GB2312"/>
          <w:b w:val="0"/>
          <w:sz w:val="31"/>
          <w:szCs w:val="31"/>
          <w:shd w:val="clear" w:color="auto" w:fill="FFFFFF"/>
        </w:rPr>
        <w:t>表十：自治区本级项目绩效目标公开表</w:t>
      </w:r>
    </w:p>
    <w:p>
      <w:pPr>
        <w:pStyle w:val="4"/>
        <w:widowControl/>
        <w:spacing w:beforeAutospacing="0" w:afterAutospacing="0" w:line="380" w:lineRule="exact"/>
        <w:ind w:firstLine="645"/>
        <w:jc w:val="both"/>
        <w:rPr>
          <w:rFonts w:ascii="黑体" w:hAnsi="宋体" w:eastAsia="黑体" w:cs="黑体"/>
          <w:sz w:val="31"/>
          <w:szCs w:val="31"/>
          <w:shd w:val="clear" w:color="auto" w:fill="FFFFFF"/>
        </w:rPr>
      </w:pPr>
      <w:r>
        <w:rPr>
          <w:rStyle w:val="8"/>
          <w:rFonts w:hint="eastAsia" w:ascii="仿宋_GB2312" w:hAnsi="仿宋_GB2312" w:eastAsia="仿宋_GB2312" w:cs="仿宋_GB2312"/>
          <w:b w:val="0"/>
          <w:sz w:val="31"/>
          <w:szCs w:val="31"/>
          <w:shd w:val="clear" w:color="auto" w:fill="FFFFFF"/>
        </w:rPr>
        <w:t>表十</w:t>
      </w:r>
      <w:r>
        <w:rPr>
          <w:rStyle w:val="8"/>
          <w:rFonts w:hint="eastAsia" w:ascii="仿宋_GB2312" w:hAnsi="仿宋_GB2312" w:eastAsia="仿宋_GB2312" w:cs="仿宋_GB2312"/>
          <w:b w:val="0"/>
          <w:sz w:val="31"/>
          <w:szCs w:val="31"/>
          <w:shd w:val="clear" w:color="auto" w:fill="FFFFFF"/>
          <w:lang w:val="en-US" w:eastAsia="zh-CN"/>
        </w:rPr>
        <w:t>一</w:t>
      </w:r>
      <w:r>
        <w:rPr>
          <w:rStyle w:val="8"/>
          <w:rFonts w:hint="eastAsia" w:ascii="仿宋_GB2312" w:hAnsi="仿宋_GB2312" w:eastAsia="仿宋_GB2312" w:cs="仿宋_GB2312"/>
          <w:b w:val="0"/>
          <w:sz w:val="31"/>
          <w:szCs w:val="31"/>
          <w:shd w:val="clear" w:color="auto" w:fill="FFFFFF"/>
        </w:rPr>
        <w:t>：自治区对下转移支付项目绩效目标公开表</w:t>
      </w:r>
    </w:p>
    <w:p>
      <w:pPr>
        <w:pStyle w:val="4"/>
        <w:widowControl/>
        <w:spacing w:beforeAutospacing="0" w:afterAutospacing="0" w:line="560" w:lineRule="exact"/>
        <w:ind w:firstLine="645"/>
        <w:jc w:val="both"/>
      </w:pPr>
      <w:r>
        <w:rPr>
          <w:rFonts w:hint="eastAsia" w:ascii="黑体" w:hAnsi="宋体" w:eastAsia="黑体" w:cs="黑体"/>
          <w:sz w:val="31"/>
          <w:szCs w:val="31"/>
          <w:shd w:val="clear" w:color="auto" w:fill="FFFFFF"/>
        </w:rPr>
        <w:t>第一部分：单位概况</w:t>
      </w:r>
    </w:p>
    <w:p>
      <w:pPr>
        <w:pStyle w:val="4"/>
        <w:widowControl/>
        <w:spacing w:beforeAutospacing="0" w:afterAutospacing="0" w:line="560" w:lineRule="exact"/>
        <w:ind w:firstLine="645"/>
        <w:jc w:val="both"/>
        <w:rPr>
          <w:rFonts w:ascii="黑体" w:hAnsi="宋体" w:eastAsia="黑体" w:cs="黑体"/>
          <w:sz w:val="31"/>
          <w:szCs w:val="31"/>
          <w:shd w:val="clear" w:color="auto" w:fill="FFFFFF"/>
        </w:rPr>
      </w:pPr>
    </w:p>
    <w:p>
      <w:pPr>
        <w:pStyle w:val="4"/>
        <w:widowControl/>
        <w:spacing w:beforeAutospacing="0" w:afterAutospacing="0" w:line="560" w:lineRule="exact"/>
        <w:ind w:firstLine="645"/>
        <w:jc w:val="both"/>
      </w:pPr>
      <w:r>
        <w:rPr>
          <w:rFonts w:hint="eastAsia" w:ascii="黑体" w:hAnsi="宋体" w:eastAsia="黑体" w:cs="黑体"/>
          <w:sz w:val="31"/>
          <w:szCs w:val="31"/>
          <w:shd w:val="clear" w:color="auto" w:fill="FFFFFF"/>
        </w:rPr>
        <w:t>一、</w:t>
      </w:r>
      <w:r>
        <w:rPr>
          <w:rStyle w:val="8"/>
          <w:rFonts w:hint="eastAsia" w:ascii="黑体" w:hAnsi="宋体" w:eastAsia="黑体" w:cs="黑体"/>
          <w:sz w:val="31"/>
          <w:szCs w:val="31"/>
          <w:shd w:val="clear" w:color="auto" w:fill="FFFFFF"/>
        </w:rPr>
        <w:t>单位主要职能</w:t>
      </w:r>
    </w:p>
    <w:p>
      <w:pPr>
        <w:pStyle w:val="4"/>
        <w:widowControl/>
        <w:spacing w:beforeAutospacing="0" w:afterAutospacing="0" w:line="560" w:lineRule="exact"/>
        <w:ind w:firstLine="645"/>
        <w:jc w:val="both"/>
        <w:rPr>
          <w:color w:val="auto"/>
        </w:rPr>
      </w:pPr>
      <w:r>
        <w:rPr>
          <w:rFonts w:hint="eastAsia" w:ascii="仿宋_GB2312" w:hAnsi="微软雅黑" w:eastAsia="仿宋_GB2312" w:cs="仿宋_GB2312"/>
          <w:color w:val="auto"/>
          <w:sz w:val="31"/>
          <w:szCs w:val="31"/>
          <w:shd w:val="clear" w:color="auto" w:fill="FFFFFF"/>
        </w:rPr>
        <w:t>自治区公安厅森林公安直属一分局派阳山派出所主要职责是：</w:t>
      </w:r>
    </w:p>
    <w:p>
      <w:pPr>
        <w:adjustRightInd w:val="0"/>
        <w:snapToGrid w:val="0"/>
        <w:spacing w:line="600" w:lineRule="exact"/>
        <w:ind w:right="-218" w:rightChars="-104"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（一）负责实施本辖区所管护林区和草原的治安管理工作，协助对应的林业主管部门做好维护林区稳定工作。</w:t>
      </w:r>
    </w:p>
    <w:p>
      <w:pPr>
        <w:adjustRightInd w:val="0"/>
        <w:snapToGrid w:val="0"/>
        <w:spacing w:line="600" w:lineRule="exact"/>
        <w:ind w:right="-218" w:rightChars="-104"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（二）办理本辖区涉及森林和草原刑事案件、治安案件和法律规定的相关行政案件。</w:t>
      </w:r>
    </w:p>
    <w:p>
      <w:pPr>
        <w:adjustRightInd w:val="0"/>
        <w:snapToGrid w:val="0"/>
        <w:spacing w:line="600" w:lineRule="exact"/>
        <w:ind w:right="-218" w:rightChars="-104"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（三）实施本辖区的森林和草原防火相关工作，负责火场警戒、交通疏导、治安维护、火案侦破等。</w:t>
      </w:r>
    </w:p>
    <w:p>
      <w:pPr>
        <w:adjustRightInd w:val="0"/>
        <w:snapToGrid w:val="0"/>
        <w:spacing w:line="600" w:lineRule="exact"/>
        <w:ind w:right="-218" w:rightChars="-104"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（四）协同对应的林业主管部门开展防火宣传、火灾隐患排查、重点区域巡护、违规用火处罚等工作。</w:t>
      </w:r>
    </w:p>
    <w:p>
      <w:pPr>
        <w:pStyle w:val="4"/>
        <w:widowControl/>
        <w:spacing w:beforeAutospacing="0" w:afterAutospacing="0" w:line="560" w:lineRule="exact"/>
        <w:ind w:firstLine="645"/>
        <w:jc w:val="both"/>
        <w:rPr>
          <w:color w:val="auto"/>
        </w:rPr>
      </w:pPr>
      <w:r>
        <w:rPr>
          <w:rFonts w:hint="eastAsia" w:ascii="黑体" w:hAnsi="宋体" w:eastAsia="黑体" w:cs="黑体"/>
          <w:color w:val="auto"/>
          <w:sz w:val="31"/>
          <w:szCs w:val="31"/>
          <w:shd w:val="clear" w:color="auto" w:fill="FFFFFF"/>
        </w:rPr>
        <w:t>二、机构设置情况</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自治区公安厅森林公安直属一分局派阳山派出所是自治区公安厅三级预算单位。</w:t>
      </w:r>
    </w:p>
    <w:p>
      <w:pPr>
        <w:pStyle w:val="4"/>
        <w:widowControl/>
        <w:spacing w:beforeAutospacing="0" w:afterAutospacing="0" w:line="560" w:lineRule="exact"/>
        <w:ind w:firstLine="645"/>
        <w:jc w:val="both"/>
        <w:rPr>
          <w:color w:val="auto"/>
        </w:rPr>
      </w:pPr>
      <w:r>
        <w:rPr>
          <w:rFonts w:hint="eastAsia" w:ascii="黑体" w:hAnsi="宋体" w:eastAsia="黑体" w:cs="黑体"/>
          <w:color w:val="auto"/>
          <w:sz w:val="31"/>
          <w:szCs w:val="31"/>
          <w:shd w:val="clear" w:color="auto" w:fill="FFFFFF"/>
        </w:rPr>
        <w:t>三、人员构成情况</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现有行政编制数16人，实有在职人数1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人；退休人员</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人；机关后勤服务中心控制人数1人，实有0人。</w:t>
      </w:r>
    </w:p>
    <w:p>
      <w:pPr>
        <w:spacing w:line="600" w:lineRule="exact"/>
        <w:ind w:firstLine="640" w:firstLineChars="200"/>
        <w:rPr>
          <w:rFonts w:ascii="仿宋_GB2312" w:hAnsi="仿宋_GB2312" w:eastAsia="仿宋_GB2312" w:cs="仿宋_GB2312"/>
          <w:color w:val="auto"/>
          <w:sz w:val="32"/>
          <w:szCs w:val="32"/>
        </w:rPr>
      </w:pPr>
    </w:p>
    <w:p>
      <w:pPr>
        <w:pStyle w:val="4"/>
        <w:widowControl/>
        <w:spacing w:beforeAutospacing="0" w:afterAutospacing="0" w:line="560" w:lineRule="exact"/>
        <w:ind w:firstLine="645"/>
        <w:jc w:val="both"/>
        <w:rPr>
          <w:color w:val="auto"/>
        </w:rPr>
      </w:pPr>
      <w:r>
        <w:rPr>
          <w:rFonts w:hint="eastAsia" w:ascii="黑体" w:hAnsi="宋体" w:eastAsia="黑体" w:cs="黑体"/>
          <w:color w:val="auto"/>
          <w:sz w:val="31"/>
          <w:szCs w:val="31"/>
          <w:shd w:val="clear" w:color="auto" w:fill="FFFFFF"/>
        </w:rPr>
        <w:t>第二部分：派阳山派出所202</w:t>
      </w:r>
      <w:r>
        <w:rPr>
          <w:rFonts w:hint="eastAsia" w:ascii="黑体" w:hAnsi="宋体" w:eastAsia="黑体" w:cs="黑体"/>
          <w:color w:val="auto"/>
          <w:sz w:val="31"/>
          <w:szCs w:val="31"/>
          <w:shd w:val="clear" w:color="auto" w:fill="FFFFFF"/>
          <w:lang w:val="en-US" w:eastAsia="zh-CN"/>
        </w:rPr>
        <w:t>5</w:t>
      </w:r>
      <w:r>
        <w:rPr>
          <w:rFonts w:hint="eastAsia" w:ascii="黑体" w:hAnsi="宋体" w:eastAsia="黑体" w:cs="黑体"/>
          <w:color w:val="auto"/>
          <w:sz w:val="31"/>
          <w:szCs w:val="31"/>
          <w:shd w:val="clear" w:color="auto" w:fill="FFFFFF"/>
        </w:rPr>
        <w:t>年</w:t>
      </w:r>
      <w:r>
        <w:rPr>
          <w:rFonts w:hint="eastAsia" w:ascii="黑体" w:hAnsi="宋体" w:eastAsia="黑体" w:cs="黑体"/>
          <w:color w:val="auto"/>
          <w:sz w:val="31"/>
          <w:szCs w:val="31"/>
          <w:shd w:val="clear" w:color="auto" w:fill="FFFFFF"/>
          <w:lang w:val="en-US" w:eastAsia="zh-CN"/>
        </w:rPr>
        <w:t>单位</w:t>
      </w:r>
      <w:r>
        <w:rPr>
          <w:rFonts w:hint="eastAsia" w:ascii="黑体" w:hAnsi="宋体" w:eastAsia="黑体" w:cs="黑体"/>
          <w:color w:val="auto"/>
          <w:sz w:val="31"/>
          <w:szCs w:val="31"/>
          <w:shd w:val="clear" w:color="auto" w:fill="FFFFFF"/>
        </w:rPr>
        <w:t>预算情况说明</w:t>
      </w:r>
    </w:p>
    <w:p>
      <w:pPr>
        <w:pStyle w:val="4"/>
        <w:widowControl/>
        <w:spacing w:beforeAutospacing="0" w:afterAutospacing="0" w:line="560" w:lineRule="exact"/>
        <w:ind w:firstLine="645"/>
        <w:jc w:val="both"/>
        <w:rPr>
          <w:color w:val="auto"/>
        </w:rPr>
      </w:pPr>
      <w:r>
        <w:rPr>
          <w:rFonts w:hint="eastAsia" w:ascii="黑体" w:hAnsi="宋体" w:eastAsia="黑体" w:cs="黑体"/>
          <w:color w:val="auto"/>
          <w:sz w:val="31"/>
          <w:szCs w:val="31"/>
          <w:shd w:val="clear" w:color="auto" w:fill="FFFFFF"/>
        </w:rPr>
        <w:t>一、单位预算收支增减变化情况说明</w:t>
      </w:r>
    </w:p>
    <w:p>
      <w:pPr>
        <w:pStyle w:val="4"/>
        <w:widowControl/>
        <w:spacing w:beforeAutospacing="0" w:afterAutospacing="0" w:line="560" w:lineRule="exact"/>
        <w:ind w:firstLine="645"/>
        <w:jc w:val="both"/>
        <w:rPr>
          <w:color w:val="auto"/>
        </w:rPr>
      </w:pPr>
      <w:r>
        <w:rPr>
          <w:rFonts w:hint="eastAsia" w:ascii="宋体" w:hAnsi="宋体" w:eastAsia="宋体" w:cs="宋体"/>
          <w:color w:val="auto"/>
          <w:sz w:val="31"/>
          <w:szCs w:val="31"/>
          <w:shd w:val="clear" w:color="auto" w:fill="FFFFFF"/>
          <w:lang w:val="en-US" w:eastAsia="zh-CN"/>
        </w:rPr>
        <w:t>我单位</w:t>
      </w:r>
      <w:r>
        <w:rPr>
          <w:rFonts w:hint="eastAsia" w:ascii="宋体" w:hAnsi="宋体" w:eastAsia="宋体" w:cs="宋体"/>
          <w:color w:val="auto"/>
          <w:sz w:val="31"/>
          <w:szCs w:val="31"/>
          <w:shd w:val="clear" w:color="auto" w:fill="FFFFFF"/>
        </w:rPr>
        <w:t>202</w:t>
      </w:r>
      <w:r>
        <w:rPr>
          <w:rFonts w:hint="eastAsia" w:ascii="宋体" w:hAnsi="宋体" w:eastAsia="宋体" w:cs="宋体"/>
          <w:color w:val="auto"/>
          <w:sz w:val="31"/>
          <w:szCs w:val="31"/>
          <w:shd w:val="clear" w:color="auto" w:fill="FFFFFF"/>
          <w:lang w:val="en-US" w:eastAsia="zh-CN"/>
        </w:rPr>
        <w:t>5</w:t>
      </w:r>
      <w:r>
        <w:rPr>
          <w:rFonts w:hint="eastAsia" w:ascii="仿宋_GB2312" w:hAnsi="微软雅黑" w:eastAsia="仿宋_GB2312" w:cs="仿宋_GB2312"/>
          <w:color w:val="auto"/>
          <w:sz w:val="31"/>
          <w:szCs w:val="31"/>
          <w:shd w:val="clear" w:color="auto" w:fill="FFFFFF"/>
        </w:rPr>
        <w:t>年</w:t>
      </w:r>
      <w:r>
        <w:rPr>
          <w:rFonts w:hint="eastAsia" w:ascii="仿宋_GB2312" w:hAnsi="微软雅黑" w:eastAsia="仿宋_GB2312" w:cs="仿宋_GB2312"/>
          <w:color w:val="auto"/>
          <w:sz w:val="31"/>
          <w:szCs w:val="31"/>
          <w:shd w:val="clear" w:color="auto" w:fill="FFFFFF"/>
          <w:lang w:val="en-US" w:eastAsia="zh-CN"/>
        </w:rPr>
        <w:t>总</w:t>
      </w:r>
      <w:r>
        <w:rPr>
          <w:rFonts w:hint="eastAsia" w:ascii="仿宋_GB2312" w:hAnsi="微软雅黑" w:eastAsia="仿宋_GB2312" w:cs="仿宋_GB2312"/>
          <w:color w:val="auto"/>
          <w:sz w:val="31"/>
          <w:szCs w:val="31"/>
          <w:shd w:val="clear" w:color="auto" w:fill="FFFFFF"/>
        </w:rPr>
        <w:t>收入</w:t>
      </w:r>
      <w:r>
        <w:rPr>
          <w:rFonts w:hint="eastAsia" w:ascii="仿宋_GB2312" w:hAnsi="微软雅黑" w:eastAsia="仿宋_GB2312" w:cs="仿宋_GB2312"/>
          <w:color w:val="auto"/>
          <w:sz w:val="31"/>
          <w:szCs w:val="31"/>
          <w:shd w:val="clear" w:color="auto" w:fill="FFFFFF"/>
          <w:lang w:val="en-US" w:eastAsia="zh-CN"/>
        </w:rPr>
        <w:t>410.70万元</w:t>
      </w:r>
      <w:r>
        <w:rPr>
          <w:rFonts w:hint="eastAsia" w:ascii="仿宋_GB2312" w:hAnsi="微软雅黑" w:eastAsia="仿宋_GB2312" w:cs="仿宋_GB2312"/>
          <w:color w:val="auto"/>
          <w:sz w:val="31"/>
          <w:szCs w:val="31"/>
          <w:shd w:val="clear" w:color="auto" w:fill="FFFFFF"/>
        </w:rPr>
        <w:t>，总支出</w:t>
      </w:r>
      <w:r>
        <w:rPr>
          <w:rFonts w:hint="eastAsia" w:ascii="仿宋_GB2312" w:hAnsi="微软雅黑" w:eastAsia="仿宋_GB2312" w:cs="仿宋_GB2312"/>
          <w:color w:val="auto"/>
          <w:sz w:val="31"/>
          <w:szCs w:val="31"/>
          <w:shd w:val="clear" w:color="auto" w:fill="FFFFFF"/>
          <w:lang w:val="en-US" w:eastAsia="zh-CN"/>
        </w:rPr>
        <w:t>410.70万元。总收入较上年减少2.83</w:t>
      </w:r>
      <w:r>
        <w:rPr>
          <w:rFonts w:hint="eastAsia" w:ascii="仿宋_GB2312" w:hAnsi="微软雅黑" w:eastAsia="仿宋_GB2312" w:cs="仿宋_GB2312"/>
          <w:color w:val="auto"/>
          <w:sz w:val="31"/>
          <w:szCs w:val="31"/>
          <w:shd w:val="clear" w:color="auto" w:fill="FFFFFF"/>
        </w:rPr>
        <w:t>万元，同比</w:t>
      </w:r>
      <w:r>
        <w:rPr>
          <w:rFonts w:hint="eastAsia" w:ascii="仿宋_GB2312" w:hAnsi="微软雅黑" w:eastAsia="仿宋_GB2312" w:cs="仿宋_GB2312"/>
          <w:color w:val="auto"/>
          <w:sz w:val="31"/>
          <w:szCs w:val="31"/>
          <w:shd w:val="clear" w:color="auto" w:fill="FFFFFF"/>
          <w:lang w:val="en-US" w:eastAsia="zh-CN"/>
        </w:rPr>
        <w:t>下降0.68</w:t>
      </w:r>
      <w:r>
        <w:rPr>
          <w:rFonts w:hint="eastAsia" w:ascii="仿宋_GB2312" w:hAnsi="微软雅黑" w:eastAsia="仿宋_GB2312" w:cs="仿宋_GB2312"/>
          <w:color w:val="auto"/>
          <w:sz w:val="31"/>
          <w:szCs w:val="31"/>
          <w:shd w:val="clear" w:color="auto" w:fill="FFFFFF"/>
        </w:rPr>
        <w:t>%。收入</w:t>
      </w:r>
      <w:r>
        <w:rPr>
          <w:rFonts w:hint="eastAsia" w:ascii="仿宋_GB2312" w:hAnsi="微软雅黑" w:eastAsia="仿宋_GB2312" w:cs="仿宋_GB2312"/>
          <w:color w:val="auto"/>
          <w:sz w:val="31"/>
          <w:szCs w:val="31"/>
          <w:shd w:val="clear" w:color="auto" w:fill="FFFFFF"/>
          <w:lang w:val="en-US" w:eastAsia="zh-CN"/>
        </w:rPr>
        <w:t>减少</w:t>
      </w:r>
      <w:r>
        <w:rPr>
          <w:rFonts w:hint="eastAsia" w:ascii="仿宋_GB2312" w:hAnsi="微软雅黑" w:eastAsia="仿宋_GB2312" w:cs="仿宋_GB2312"/>
          <w:color w:val="auto"/>
          <w:sz w:val="31"/>
          <w:szCs w:val="31"/>
          <w:shd w:val="clear" w:color="auto" w:fill="FFFFFF"/>
        </w:rPr>
        <w:t>的主要原因：一般公共预算拨款本级</w:t>
      </w:r>
      <w:r>
        <w:rPr>
          <w:rFonts w:hint="eastAsia" w:ascii="仿宋_GB2312" w:hAnsi="仿宋_GB2312" w:eastAsia="仿宋_GB2312" w:cs="仿宋_GB2312"/>
          <w:color w:val="auto"/>
          <w:sz w:val="32"/>
          <w:szCs w:val="32"/>
        </w:rPr>
        <w:t>有所</w:t>
      </w:r>
      <w:r>
        <w:rPr>
          <w:rFonts w:hint="eastAsia" w:ascii="仿宋_GB2312" w:hAnsi="仿宋_GB2312" w:eastAsia="仿宋_GB2312" w:cs="仿宋_GB2312"/>
          <w:color w:val="auto"/>
          <w:sz w:val="32"/>
          <w:szCs w:val="32"/>
          <w:lang w:val="en-US" w:eastAsia="zh-CN"/>
        </w:rPr>
        <w:t>减少</w:t>
      </w:r>
      <w:r>
        <w:rPr>
          <w:rFonts w:hint="eastAsia" w:ascii="仿宋_GB2312" w:hAnsi="仿宋_GB2312" w:eastAsia="仿宋_GB2312" w:cs="仿宋_GB2312"/>
          <w:color w:val="auto"/>
          <w:sz w:val="32"/>
          <w:szCs w:val="32"/>
        </w:rPr>
        <w:t>。</w:t>
      </w:r>
      <w:r>
        <w:rPr>
          <w:rFonts w:hint="eastAsia" w:ascii="仿宋_GB2312" w:hAnsi="微软雅黑" w:eastAsia="仿宋_GB2312" w:cs="仿宋_GB2312"/>
          <w:color w:val="auto"/>
          <w:sz w:val="31"/>
          <w:szCs w:val="31"/>
          <w:shd w:val="clear" w:color="auto" w:fill="FFFFFF"/>
        </w:rPr>
        <w:t>总支出</w:t>
      </w:r>
      <w:r>
        <w:rPr>
          <w:rFonts w:hint="eastAsia" w:ascii="仿宋_GB2312" w:hAnsi="微软雅黑" w:eastAsia="仿宋_GB2312" w:cs="仿宋_GB2312"/>
          <w:color w:val="auto"/>
          <w:sz w:val="31"/>
          <w:szCs w:val="31"/>
          <w:shd w:val="clear" w:color="auto" w:fill="FFFFFF"/>
          <w:lang w:val="en-US" w:eastAsia="zh-CN"/>
        </w:rPr>
        <w:t>较上年减少2.83</w:t>
      </w:r>
      <w:r>
        <w:rPr>
          <w:rFonts w:hint="eastAsia" w:ascii="仿宋_GB2312" w:hAnsi="微软雅黑" w:eastAsia="仿宋_GB2312" w:cs="仿宋_GB2312"/>
          <w:color w:val="auto"/>
          <w:sz w:val="31"/>
          <w:szCs w:val="31"/>
          <w:shd w:val="clear" w:color="auto" w:fill="FFFFFF"/>
        </w:rPr>
        <w:t>万元，同比</w:t>
      </w:r>
      <w:r>
        <w:rPr>
          <w:rFonts w:hint="eastAsia" w:ascii="仿宋_GB2312" w:hAnsi="微软雅黑" w:eastAsia="仿宋_GB2312" w:cs="仿宋_GB2312"/>
          <w:color w:val="auto"/>
          <w:sz w:val="31"/>
          <w:szCs w:val="31"/>
          <w:shd w:val="clear" w:color="auto" w:fill="FFFFFF"/>
          <w:lang w:val="en-US" w:eastAsia="zh-CN"/>
        </w:rPr>
        <w:t>下降0.68</w:t>
      </w:r>
      <w:r>
        <w:rPr>
          <w:rFonts w:hint="eastAsia" w:ascii="仿宋_GB2312" w:hAnsi="微软雅黑" w:eastAsia="仿宋_GB2312" w:cs="仿宋_GB2312"/>
          <w:color w:val="auto"/>
          <w:sz w:val="31"/>
          <w:szCs w:val="31"/>
          <w:shd w:val="clear" w:color="auto" w:fill="FFFFFF"/>
        </w:rPr>
        <w:t>%。</w:t>
      </w:r>
      <w:bookmarkStart w:id="0" w:name="_Hlk96859117"/>
      <w:bookmarkEnd w:id="0"/>
      <w:r>
        <w:rPr>
          <w:rFonts w:hint="eastAsia" w:ascii="仿宋_GB2312" w:hAnsi="微软雅黑" w:eastAsia="仿宋_GB2312" w:cs="仿宋_GB2312"/>
          <w:color w:val="auto"/>
          <w:sz w:val="31"/>
          <w:szCs w:val="31"/>
          <w:shd w:val="clear" w:color="auto" w:fill="FFFFFF"/>
        </w:rPr>
        <w:t>支出</w:t>
      </w:r>
      <w:r>
        <w:rPr>
          <w:rFonts w:hint="eastAsia" w:ascii="仿宋_GB2312" w:hAnsi="微软雅黑" w:eastAsia="仿宋_GB2312" w:cs="仿宋_GB2312"/>
          <w:color w:val="auto"/>
          <w:sz w:val="31"/>
          <w:szCs w:val="31"/>
          <w:shd w:val="clear" w:color="auto" w:fill="FFFFFF"/>
          <w:lang w:val="en-US" w:eastAsia="zh-CN"/>
        </w:rPr>
        <w:t>减少</w:t>
      </w:r>
      <w:r>
        <w:rPr>
          <w:rFonts w:hint="eastAsia" w:ascii="仿宋_GB2312" w:hAnsi="微软雅黑" w:eastAsia="仿宋_GB2312" w:cs="仿宋_GB2312"/>
          <w:color w:val="auto"/>
          <w:sz w:val="31"/>
          <w:szCs w:val="31"/>
          <w:shd w:val="clear" w:color="auto" w:fill="FFFFFF"/>
        </w:rPr>
        <w:t>的主要原因：</w:t>
      </w:r>
      <w:r>
        <w:rPr>
          <w:rFonts w:hint="eastAsia" w:ascii="仿宋_GB2312" w:hAnsi="仿宋_GB2312" w:eastAsia="仿宋_GB2312" w:cs="仿宋_GB2312"/>
          <w:color w:val="auto"/>
          <w:sz w:val="32"/>
          <w:szCs w:val="32"/>
          <w:lang w:val="en-US" w:eastAsia="zh-CN"/>
        </w:rPr>
        <w:t>项目支出</w:t>
      </w:r>
      <w:r>
        <w:rPr>
          <w:rFonts w:hint="eastAsia" w:ascii="仿宋_GB2312" w:hAnsi="仿宋_GB2312" w:eastAsia="仿宋_GB2312" w:cs="仿宋_GB2312"/>
          <w:color w:val="auto"/>
          <w:sz w:val="32"/>
          <w:szCs w:val="32"/>
        </w:rPr>
        <w:t>有所</w:t>
      </w:r>
      <w:r>
        <w:rPr>
          <w:rFonts w:hint="eastAsia" w:ascii="仿宋_GB2312" w:hAnsi="仿宋_GB2312" w:eastAsia="仿宋_GB2312" w:cs="仿宋_GB2312"/>
          <w:color w:val="auto"/>
          <w:sz w:val="32"/>
          <w:szCs w:val="32"/>
          <w:lang w:val="en-US" w:eastAsia="zh-CN"/>
        </w:rPr>
        <w:t>减少</w:t>
      </w:r>
      <w:r>
        <w:rPr>
          <w:rFonts w:hint="eastAsia" w:ascii="仿宋_GB2312" w:hAnsi="仿宋_GB2312" w:eastAsia="仿宋_GB2312" w:cs="仿宋_GB2312"/>
          <w:color w:val="auto"/>
          <w:sz w:val="32"/>
          <w:szCs w:val="32"/>
        </w:rPr>
        <w:t>。</w:t>
      </w:r>
    </w:p>
    <w:p>
      <w:pPr>
        <w:pStyle w:val="4"/>
        <w:widowControl/>
        <w:spacing w:beforeAutospacing="0" w:afterAutospacing="0" w:line="560" w:lineRule="exact"/>
        <w:ind w:firstLine="645"/>
        <w:jc w:val="both"/>
        <w:rPr>
          <w:color w:val="auto"/>
        </w:rPr>
      </w:pPr>
      <w:r>
        <w:rPr>
          <w:rFonts w:hint="eastAsia" w:ascii="黑体" w:hAnsi="宋体" w:eastAsia="黑体" w:cs="黑体"/>
          <w:color w:val="auto"/>
          <w:sz w:val="31"/>
          <w:szCs w:val="31"/>
          <w:shd w:val="clear" w:color="auto" w:fill="FFFFFF"/>
        </w:rPr>
        <w:t>二、单位预算收入总体情况说明</w:t>
      </w:r>
    </w:p>
    <w:p>
      <w:pPr>
        <w:pStyle w:val="4"/>
        <w:widowControl/>
        <w:spacing w:beforeAutospacing="0" w:afterAutospacing="0" w:line="560" w:lineRule="exact"/>
        <w:ind w:firstLine="645"/>
        <w:jc w:val="both"/>
        <w:rPr>
          <w:rFonts w:hint="eastAsia" w:eastAsia="仿宋_GB2312"/>
          <w:color w:val="auto"/>
          <w:lang w:eastAsia="zh-CN"/>
        </w:rPr>
      </w:pPr>
      <w:r>
        <w:rPr>
          <w:rFonts w:hint="eastAsia" w:ascii="仿宋_GB2312" w:hAnsi="微软雅黑" w:eastAsia="仿宋_GB2312" w:cs="仿宋_GB2312"/>
          <w:color w:val="auto"/>
          <w:sz w:val="31"/>
          <w:szCs w:val="31"/>
          <w:shd w:val="clear" w:color="auto" w:fill="FFFFFF"/>
          <w:lang w:val="en-US" w:eastAsia="zh-CN"/>
        </w:rPr>
        <w:t>我单位</w:t>
      </w:r>
      <w:r>
        <w:rPr>
          <w:rFonts w:hint="eastAsia" w:ascii="仿宋_GB2312" w:hAnsi="微软雅黑" w:eastAsia="仿宋_GB2312" w:cs="仿宋_GB2312"/>
          <w:color w:val="auto"/>
          <w:sz w:val="31"/>
          <w:szCs w:val="31"/>
          <w:shd w:val="clear" w:color="auto" w:fill="FFFFFF"/>
        </w:rPr>
        <w:t>202</w:t>
      </w:r>
      <w:r>
        <w:rPr>
          <w:rFonts w:hint="eastAsia" w:ascii="仿宋_GB2312" w:hAnsi="微软雅黑" w:eastAsia="仿宋_GB2312" w:cs="仿宋_GB2312"/>
          <w:color w:val="auto"/>
          <w:sz w:val="31"/>
          <w:szCs w:val="31"/>
          <w:shd w:val="clear" w:color="auto" w:fill="FFFFFF"/>
          <w:lang w:val="en-US" w:eastAsia="zh-CN"/>
        </w:rPr>
        <w:t>5</w:t>
      </w:r>
      <w:r>
        <w:rPr>
          <w:rFonts w:hint="eastAsia" w:ascii="仿宋_GB2312" w:hAnsi="微软雅黑" w:eastAsia="仿宋_GB2312" w:cs="仿宋_GB2312"/>
          <w:color w:val="auto"/>
          <w:sz w:val="31"/>
          <w:szCs w:val="31"/>
          <w:shd w:val="clear" w:color="auto" w:fill="FFFFFF"/>
        </w:rPr>
        <w:t>年</w:t>
      </w:r>
      <w:r>
        <w:rPr>
          <w:rFonts w:hint="eastAsia" w:ascii="仿宋_GB2312" w:hAnsi="微软雅黑" w:eastAsia="仿宋_GB2312" w:cs="仿宋_GB2312"/>
          <w:color w:val="auto"/>
          <w:sz w:val="31"/>
          <w:szCs w:val="31"/>
          <w:shd w:val="clear" w:color="auto" w:fill="FFFFFF"/>
          <w:lang w:val="en-US" w:eastAsia="zh-CN"/>
        </w:rPr>
        <w:t>总</w:t>
      </w:r>
      <w:r>
        <w:rPr>
          <w:rFonts w:hint="eastAsia" w:ascii="仿宋_GB2312" w:hAnsi="微软雅黑" w:eastAsia="仿宋_GB2312" w:cs="仿宋_GB2312"/>
          <w:color w:val="auto"/>
          <w:sz w:val="31"/>
          <w:szCs w:val="31"/>
          <w:shd w:val="clear" w:color="auto" w:fill="FFFFFF"/>
        </w:rPr>
        <w:t>收入</w:t>
      </w:r>
      <w:r>
        <w:rPr>
          <w:rFonts w:hint="eastAsia" w:ascii="仿宋_GB2312" w:hAnsi="微软雅黑" w:eastAsia="仿宋_GB2312" w:cs="仿宋_GB2312"/>
          <w:color w:val="auto"/>
          <w:sz w:val="31"/>
          <w:szCs w:val="31"/>
          <w:shd w:val="clear" w:color="auto" w:fill="FFFFFF"/>
          <w:lang w:val="en-US" w:eastAsia="zh-CN"/>
        </w:rPr>
        <w:t>410.70万元</w:t>
      </w:r>
      <w:r>
        <w:rPr>
          <w:rFonts w:hint="eastAsia" w:ascii="仿宋_GB2312" w:hAnsi="微软雅黑" w:eastAsia="仿宋_GB2312" w:cs="仿宋_GB2312"/>
          <w:color w:val="auto"/>
          <w:sz w:val="31"/>
          <w:szCs w:val="31"/>
          <w:shd w:val="clear" w:color="auto" w:fill="FFFFFF"/>
        </w:rPr>
        <w:t>，</w:t>
      </w:r>
      <w:r>
        <w:rPr>
          <w:rFonts w:hint="eastAsia" w:ascii="仿宋_GB2312" w:hAnsi="微软雅黑" w:eastAsia="仿宋_GB2312" w:cs="仿宋_GB2312"/>
          <w:color w:val="auto"/>
          <w:sz w:val="31"/>
          <w:szCs w:val="31"/>
          <w:shd w:val="clear" w:color="auto" w:fill="FFFFFF"/>
          <w:lang w:val="en-US" w:eastAsia="zh-CN"/>
        </w:rPr>
        <w:t>较上年</w:t>
      </w:r>
      <w:r>
        <w:rPr>
          <w:rFonts w:hint="eastAsia" w:ascii="仿宋_GB2312" w:hAnsi="微软雅黑" w:eastAsia="仿宋_GB2312" w:cs="仿宋_GB2312"/>
          <w:color w:val="auto"/>
          <w:sz w:val="31"/>
          <w:szCs w:val="31"/>
          <w:shd w:val="clear" w:color="auto" w:fill="FFFFFF"/>
        </w:rPr>
        <w:t>减少2.83万元，下降0.68%</w:t>
      </w:r>
      <w:r>
        <w:rPr>
          <w:rFonts w:hint="eastAsia" w:ascii="仿宋_GB2312" w:hAnsi="微软雅黑" w:eastAsia="仿宋_GB2312" w:cs="仿宋_GB2312"/>
          <w:color w:val="auto"/>
          <w:sz w:val="31"/>
          <w:szCs w:val="31"/>
          <w:shd w:val="clear" w:color="auto" w:fill="FFFFFF"/>
          <w:lang w:eastAsia="zh-CN"/>
        </w:rPr>
        <w:t>，</w:t>
      </w:r>
      <w:r>
        <w:rPr>
          <w:rFonts w:hint="eastAsia" w:ascii="仿宋_GB2312" w:hAnsi="微软雅黑" w:eastAsia="仿宋_GB2312" w:cs="仿宋_GB2312"/>
          <w:color w:val="auto"/>
          <w:sz w:val="31"/>
          <w:szCs w:val="31"/>
          <w:shd w:val="clear" w:color="auto" w:fill="FFFFFF"/>
        </w:rPr>
        <w:t>主要原因：一般公共预算拨款本级有所减少。单位收入主要包括：一般公共预算收入</w:t>
      </w:r>
      <w:r>
        <w:rPr>
          <w:rFonts w:hint="eastAsia" w:ascii="仿宋_GB2312" w:hAnsi="微软雅黑" w:eastAsia="仿宋_GB2312" w:cs="仿宋_GB2312"/>
          <w:color w:val="auto"/>
          <w:sz w:val="31"/>
          <w:szCs w:val="31"/>
          <w:shd w:val="clear" w:color="auto" w:fill="FFFFFF"/>
          <w:lang w:val="en-US" w:eastAsia="zh-CN"/>
        </w:rPr>
        <w:t>410.70万元</w:t>
      </w:r>
      <w:r>
        <w:rPr>
          <w:rFonts w:hint="eastAsia" w:ascii="仿宋_GB2312" w:hAnsi="微软雅黑" w:eastAsia="仿宋_GB2312" w:cs="仿宋_GB2312"/>
          <w:color w:val="auto"/>
          <w:sz w:val="31"/>
          <w:szCs w:val="31"/>
          <w:shd w:val="clear" w:color="auto" w:fill="FFFFFF"/>
        </w:rPr>
        <w:t>，占</w:t>
      </w:r>
      <w:r>
        <w:rPr>
          <w:rFonts w:hint="eastAsia" w:ascii="仿宋_GB2312" w:hAnsi="微软雅黑" w:eastAsia="仿宋_GB2312" w:cs="仿宋_GB2312"/>
          <w:color w:val="auto"/>
          <w:sz w:val="31"/>
          <w:szCs w:val="31"/>
          <w:shd w:val="clear" w:color="auto" w:fill="FFFFFF"/>
          <w:lang w:val="en-US" w:eastAsia="zh-CN"/>
        </w:rPr>
        <w:t>总收入</w:t>
      </w:r>
      <w:r>
        <w:rPr>
          <w:rFonts w:hint="eastAsia" w:ascii="仿宋_GB2312" w:hAnsi="微软雅黑" w:eastAsia="仿宋_GB2312" w:cs="仿宋_GB2312"/>
          <w:color w:val="auto"/>
          <w:sz w:val="31"/>
          <w:szCs w:val="31"/>
          <w:shd w:val="clear" w:color="auto" w:fill="FFFFFF"/>
        </w:rPr>
        <w:t>1</w:t>
      </w:r>
      <w:r>
        <w:rPr>
          <w:rFonts w:hint="eastAsia" w:ascii="仿宋_GB2312" w:hAnsi="微软雅黑" w:eastAsia="仿宋_GB2312" w:cs="仿宋_GB2312"/>
          <w:color w:val="auto"/>
          <w:sz w:val="31"/>
          <w:szCs w:val="31"/>
          <w:shd w:val="clear" w:color="auto" w:fill="FFFFFF"/>
          <w:lang w:val="en-US" w:eastAsia="zh-CN"/>
        </w:rPr>
        <w:t>00</w:t>
      </w:r>
      <w:r>
        <w:rPr>
          <w:rFonts w:hint="eastAsia" w:ascii="仿宋_GB2312" w:hAnsi="微软雅黑" w:eastAsia="仿宋_GB2312" w:cs="仿宋_GB2312"/>
          <w:color w:val="auto"/>
          <w:sz w:val="31"/>
          <w:szCs w:val="31"/>
          <w:shd w:val="clear" w:color="auto" w:fill="FFFFFF"/>
        </w:rPr>
        <w:t>％</w:t>
      </w:r>
      <w:r>
        <w:rPr>
          <w:rFonts w:hint="eastAsia" w:ascii="仿宋_GB2312" w:hAnsi="微软雅黑" w:eastAsia="仿宋_GB2312" w:cs="仿宋_GB2312"/>
          <w:color w:val="auto"/>
          <w:sz w:val="31"/>
          <w:szCs w:val="31"/>
          <w:shd w:val="clear" w:color="auto" w:fill="FFFFFF"/>
          <w:lang w:eastAsia="zh-CN"/>
        </w:rPr>
        <w:t>；</w:t>
      </w:r>
      <w:r>
        <w:rPr>
          <w:rFonts w:hint="eastAsia" w:ascii="仿宋_GB2312" w:hAnsi="微软雅黑" w:eastAsia="仿宋_GB2312" w:cs="仿宋_GB2312"/>
          <w:color w:val="auto"/>
          <w:sz w:val="31"/>
          <w:szCs w:val="31"/>
          <w:shd w:val="clear" w:color="auto" w:fill="FFFFFF"/>
        </w:rPr>
        <w:t>上年结转结余资金收入</w:t>
      </w:r>
      <w:r>
        <w:rPr>
          <w:rFonts w:hint="eastAsia" w:ascii="宋体" w:hAnsi="宋体" w:eastAsia="宋体" w:cs="宋体"/>
          <w:color w:val="auto"/>
          <w:sz w:val="31"/>
          <w:szCs w:val="31"/>
          <w:shd w:val="clear" w:color="auto" w:fill="FFFFFF"/>
        </w:rPr>
        <w:t>0</w:t>
      </w:r>
      <w:r>
        <w:rPr>
          <w:rFonts w:hint="eastAsia" w:ascii="仿宋_GB2312" w:hAnsi="微软雅黑" w:eastAsia="仿宋_GB2312" w:cs="仿宋_GB2312"/>
          <w:color w:val="auto"/>
          <w:sz w:val="31"/>
          <w:szCs w:val="31"/>
          <w:shd w:val="clear" w:color="auto" w:fill="FFFFFF"/>
        </w:rPr>
        <w:t>万元</w:t>
      </w:r>
      <w:r>
        <w:rPr>
          <w:rFonts w:hint="eastAsia" w:ascii="仿宋_GB2312" w:hAnsi="微软雅黑" w:eastAsia="仿宋_GB2312" w:cs="仿宋_GB2312"/>
          <w:color w:val="auto"/>
          <w:sz w:val="31"/>
          <w:szCs w:val="31"/>
          <w:shd w:val="clear" w:color="auto" w:fill="FFFFFF"/>
          <w:lang w:eastAsia="zh-CN"/>
        </w:rPr>
        <w:t>，</w:t>
      </w:r>
      <w:r>
        <w:rPr>
          <w:rFonts w:hint="eastAsia" w:ascii="仿宋_GB2312" w:hAnsi="微软雅黑" w:eastAsia="仿宋_GB2312" w:cs="仿宋_GB2312"/>
          <w:color w:val="auto"/>
          <w:sz w:val="31"/>
          <w:szCs w:val="31"/>
          <w:shd w:val="clear" w:color="auto" w:fill="FFFFFF"/>
        </w:rPr>
        <w:t>占</w:t>
      </w:r>
      <w:r>
        <w:rPr>
          <w:rFonts w:hint="eastAsia" w:ascii="仿宋_GB2312" w:hAnsi="微软雅黑" w:eastAsia="仿宋_GB2312" w:cs="仿宋_GB2312"/>
          <w:color w:val="auto"/>
          <w:sz w:val="31"/>
          <w:szCs w:val="31"/>
          <w:shd w:val="clear" w:color="auto" w:fill="FFFFFF"/>
          <w:lang w:val="en-US" w:eastAsia="zh-CN"/>
        </w:rPr>
        <w:t>总收入0</w:t>
      </w:r>
      <w:r>
        <w:rPr>
          <w:rFonts w:hint="eastAsia" w:ascii="仿宋_GB2312" w:hAnsi="微软雅黑" w:eastAsia="仿宋_GB2312" w:cs="仿宋_GB2312"/>
          <w:color w:val="auto"/>
          <w:sz w:val="31"/>
          <w:szCs w:val="31"/>
          <w:shd w:val="clear" w:color="auto" w:fill="FFFFFF"/>
        </w:rPr>
        <w:t>％</w:t>
      </w:r>
      <w:r>
        <w:rPr>
          <w:rFonts w:hint="eastAsia" w:ascii="仿宋_GB2312" w:hAnsi="微软雅黑" w:eastAsia="仿宋_GB2312" w:cs="仿宋_GB2312"/>
          <w:color w:val="auto"/>
          <w:sz w:val="31"/>
          <w:szCs w:val="31"/>
          <w:shd w:val="clear" w:color="auto" w:fill="FFFFFF"/>
          <w:lang w:eastAsia="zh-CN"/>
        </w:rPr>
        <w:t>。</w:t>
      </w:r>
    </w:p>
    <w:p>
      <w:pPr>
        <w:pStyle w:val="4"/>
        <w:widowControl/>
        <w:spacing w:beforeAutospacing="0" w:afterAutospacing="0" w:line="560" w:lineRule="exact"/>
        <w:ind w:firstLine="645"/>
        <w:jc w:val="both"/>
        <w:rPr>
          <w:color w:val="auto"/>
        </w:rPr>
      </w:pPr>
      <w:r>
        <w:rPr>
          <w:rFonts w:hint="eastAsia" w:ascii="黑体" w:hAnsi="宋体" w:eastAsia="黑体" w:cs="黑体"/>
          <w:color w:val="auto"/>
          <w:sz w:val="31"/>
          <w:szCs w:val="31"/>
          <w:shd w:val="clear" w:color="auto" w:fill="FFFFFF"/>
        </w:rPr>
        <w:t>三、单位预算支出总体情况说明</w:t>
      </w:r>
    </w:p>
    <w:p>
      <w:pPr>
        <w:pStyle w:val="4"/>
        <w:widowControl/>
        <w:spacing w:beforeAutospacing="0" w:afterAutospacing="0" w:line="560" w:lineRule="exact"/>
        <w:ind w:firstLine="645"/>
        <w:jc w:val="both"/>
        <w:rPr>
          <w:color w:val="auto"/>
        </w:rPr>
      </w:pPr>
      <w:r>
        <w:rPr>
          <w:rFonts w:hint="eastAsia" w:ascii="仿宋_GB2312" w:hAnsi="微软雅黑" w:eastAsia="仿宋_GB2312" w:cs="仿宋_GB2312"/>
          <w:color w:val="auto"/>
          <w:sz w:val="31"/>
          <w:szCs w:val="31"/>
          <w:shd w:val="clear" w:color="auto" w:fill="FFFFFF"/>
          <w:lang w:val="en-US" w:eastAsia="zh-CN"/>
        </w:rPr>
        <w:t>我单位</w:t>
      </w:r>
      <w:r>
        <w:rPr>
          <w:rFonts w:hint="eastAsia" w:ascii="仿宋_GB2312" w:hAnsi="微软雅黑" w:eastAsia="仿宋_GB2312" w:cs="仿宋_GB2312"/>
          <w:color w:val="auto"/>
          <w:sz w:val="31"/>
          <w:szCs w:val="31"/>
          <w:shd w:val="clear" w:color="auto" w:fill="FFFFFF"/>
        </w:rPr>
        <w:t>202</w:t>
      </w:r>
      <w:r>
        <w:rPr>
          <w:rFonts w:hint="eastAsia" w:ascii="仿宋_GB2312" w:hAnsi="微软雅黑" w:eastAsia="仿宋_GB2312" w:cs="仿宋_GB2312"/>
          <w:color w:val="auto"/>
          <w:sz w:val="31"/>
          <w:szCs w:val="31"/>
          <w:shd w:val="clear" w:color="auto" w:fill="FFFFFF"/>
          <w:lang w:val="en-US" w:eastAsia="zh-CN"/>
        </w:rPr>
        <w:t>5</w:t>
      </w:r>
      <w:r>
        <w:rPr>
          <w:rFonts w:hint="eastAsia" w:ascii="仿宋_GB2312" w:hAnsi="微软雅黑" w:eastAsia="仿宋_GB2312" w:cs="仿宋_GB2312"/>
          <w:color w:val="auto"/>
          <w:sz w:val="31"/>
          <w:szCs w:val="31"/>
          <w:shd w:val="clear" w:color="auto" w:fill="FFFFFF"/>
        </w:rPr>
        <w:t>年总支出</w:t>
      </w:r>
      <w:r>
        <w:rPr>
          <w:rFonts w:hint="eastAsia" w:ascii="仿宋_GB2312" w:hAnsi="微软雅黑" w:eastAsia="仿宋_GB2312" w:cs="仿宋_GB2312"/>
          <w:color w:val="auto"/>
          <w:sz w:val="31"/>
          <w:szCs w:val="31"/>
          <w:shd w:val="clear" w:color="auto" w:fill="FFFFFF"/>
          <w:lang w:val="en-US" w:eastAsia="zh-CN"/>
        </w:rPr>
        <w:t>410.70万元</w:t>
      </w:r>
      <w:r>
        <w:rPr>
          <w:rFonts w:hint="eastAsia" w:ascii="仿宋_GB2312" w:hAnsi="微软雅黑" w:eastAsia="仿宋_GB2312" w:cs="仿宋_GB2312"/>
          <w:color w:val="auto"/>
          <w:sz w:val="31"/>
          <w:szCs w:val="31"/>
          <w:shd w:val="clear" w:color="auto" w:fill="FFFFFF"/>
        </w:rPr>
        <w:t>，</w:t>
      </w:r>
      <w:r>
        <w:rPr>
          <w:rFonts w:hint="eastAsia" w:ascii="仿宋_GB2312" w:hAnsi="微软雅黑" w:eastAsia="仿宋_GB2312" w:cs="仿宋_GB2312"/>
          <w:color w:val="auto"/>
          <w:sz w:val="31"/>
          <w:szCs w:val="31"/>
          <w:shd w:val="clear" w:color="auto" w:fill="FFFFFF"/>
          <w:lang w:val="en-US" w:eastAsia="zh-CN"/>
        </w:rPr>
        <w:t>较上年减少2.83</w:t>
      </w:r>
      <w:r>
        <w:rPr>
          <w:rFonts w:hint="eastAsia" w:ascii="仿宋_GB2312" w:hAnsi="微软雅黑" w:eastAsia="仿宋_GB2312" w:cs="仿宋_GB2312"/>
          <w:color w:val="auto"/>
          <w:sz w:val="31"/>
          <w:szCs w:val="31"/>
          <w:shd w:val="clear" w:color="auto" w:fill="FFFFFF"/>
        </w:rPr>
        <w:t>万元，同比</w:t>
      </w:r>
      <w:r>
        <w:rPr>
          <w:rFonts w:hint="eastAsia" w:ascii="仿宋_GB2312" w:hAnsi="微软雅黑" w:eastAsia="仿宋_GB2312" w:cs="仿宋_GB2312"/>
          <w:color w:val="auto"/>
          <w:sz w:val="31"/>
          <w:szCs w:val="31"/>
          <w:shd w:val="clear" w:color="auto" w:fill="FFFFFF"/>
          <w:lang w:val="en-US" w:eastAsia="zh-CN"/>
        </w:rPr>
        <w:t>下降0.68</w:t>
      </w:r>
      <w:r>
        <w:rPr>
          <w:rFonts w:hint="eastAsia" w:ascii="仿宋_GB2312" w:hAnsi="微软雅黑" w:eastAsia="仿宋_GB2312" w:cs="仿宋_GB2312"/>
          <w:color w:val="auto"/>
          <w:sz w:val="31"/>
          <w:szCs w:val="31"/>
          <w:shd w:val="clear" w:color="auto" w:fill="FFFFFF"/>
        </w:rPr>
        <w:t>%</w:t>
      </w:r>
      <w:r>
        <w:rPr>
          <w:rFonts w:hint="eastAsia" w:ascii="仿宋_GB2312" w:hAnsi="微软雅黑" w:eastAsia="仿宋_GB2312" w:cs="仿宋_GB2312"/>
          <w:color w:val="auto"/>
          <w:sz w:val="31"/>
          <w:szCs w:val="31"/>
          <w:shd w:val="clear" w:color="auto" w:fill="FFFFFF"/>
          <w:lang w:eastAsia="zh-CN"/>
        </w:rPr>
        <w:t>，</w:t>
      </w:r>
      <w:r>
        <w:rPr>
          <w:rFonts w:hint="eastAsia" w:ascii="仿宋_GB2312" w:hAnsi="微软雅黑" w:eastAsia="仿宋_GB2312" w:cs="仿宋_GB2312"/>
          <w:color w:val="auto"/>
          <w:sz w:val="31"/>
          <w:szCs w:val="31"/>
          <w:shd w:val="clear" w:color="auto" w:fill="FFFFFF"/>
        </w:rPr>
        <w:t>主要原因：</w:t>
      </w:r>
      <w:r>
        <w:rPr>
          <w:rFonts w:hint="eastAsia" w:ascii="仿宋_GB2312" w:hAnsi="仿宋_GB2312" w:eastAsia="仿宋_GB2312" w:cs="仿宋_GB2312"/>
          <w:color w:val="auto"/>
          <w:sz w:val="32"/>
          <w:szCs w:val="32"/>
          <w:lang w:val="en-US" w:eastAsia="zh-CN"/>
        </w:rPr>
        <w:t>项目支出</w:t>
      </w:r>
      <w:r>
        <w:rPr>
          <w:rFonts w:hint="eastAsia" w:ascii="仿宋_GB2312" w:hAnsi="仿宋_GB2312" w:eastAsia="仿宋_GB2312" w:cs="仿宋_GB2312"/>
          <w:color w:val="auto"/>
          <w:sz w:val="32"/>
          <w:szCs w:val="32"/>
        </w:rPr>
        <w:t>有所</w:t>
      </w:r>
      <w:r>
        <w:rPr>
          <w:rFonts w:hint="eastAsia" w:ascii="仿宋_GB2312" w:hAnsi="仿宋_GB2312" w:eastAsia="仿宋_GB2312" w:cs="仿宋_GB2312"/>
          <w:color w:val="auto"/>
          <w:sz w:val="32"/>
          <w:szCs w:val="32"/>
          <w:lang w:val="en-US" w:eastAsia="zh-CN"/>
        </w:rPr>
        <w:t>减少</w:t>
      </w:r>
      <w:r>
        <w:rPr>
          <w:rFonts w:hint="eastAsia" w:ascii="仿宋_GB2312" w:hAnsi="仿宋_GB2312" w:eastAsia="仿宋_GB2312" w:cs="仿宋_GB2312"/>
          <w:color w:val="auto"/>
          <w:sz w:val="32"/>
          <w:szCs w:val="32"/>
        </w:rPr>
        <w:t>。单位支出主要包括</w:t>
      </w:r>
      <w:r>
        <w:rPr>
          <w:rFonts w:hint="eastAsia" w:ascii="仿宋_GB2312" w:hAnsi="仿宋_GB2312" w:eastAsia="仿宋_GB2312" w:cs="仿宋_GB2312"/>
          <w:color w:val="auto"/>
          <w:sz w:val="32"/>
          <w:szCs w:val="32"/>
          <w:lang w:eastAsia="zh-CN"/>
        </w:rPr>
        <w:t>：</w:t>
      </w:r>
      <w:r>
        <w:rPr>
          <w:rFonts w:hint="eastAsia" w:ascii="仿宋_GB2312" w:hAnsi="微软雅黑" w:eastAsia="仿宋_GB2312" w:cs="仿宋_GB2312"/>
          <w:color w:val="auto"/>
          <w:sz w:val="31"/>
          <w:szCs w:val="31"/>
          <w:shd w:val="clear" w:color="auto" w:fill="FFFFFF"/>
        </w:rPr>
        <w:t>基本支出预算364.37万元，占支出总预算88.72％</w:t>
      </w:r>
      <w:r>
        <w:rPr>
          <w:rFonts w:hint="eastAsia" w:ascii="仿宋_GB2312" w:hAnsi="微软雅黑" w:eastAsia="仿宋_GB2312" w:cs="仿宋_GB2312"/>
          <w:color w:val="auto"/>
          <w:sz w:val="31"/>
          <w:szCs w:val="31"/>
          <w:shd w:val="clear" w:color="auto" w:fill="FFFFFF"/>
          <w:lang w:eastAsia="zh-CN"/>
        </w:rPr>
        <w:t>；</w:t>
      </w:r>
      <w:r>
        <w:rPr>
          <w:rFonts w:hint="eastAsia" w:ascii="仿宋_GB2312" w:hAnsi="微软雅黑" w:eastAsia="仿宋_GB2312" w:cs="仿宋_GB2312"/>
          <w:color w:val="auto"/>
          <w:sz w:val="31"/>
          <w:szCs w:val="31"/>
          <w:shd w:val="clear" w:color="auto" w:fill="FFFFFF"/>
        </w:rPr>
        <w:t>项目支出预算46.33万元，占支出总预算11.28％。</w:t>
      </w:r>
    </w:p>
    <w:p>
      <w:pPr>
        <w:pStyle w:val="4"/>
        <w:widowControl/>
        <w:spacing w:beforeAutospacing="0" w:afterAutospacing="0" w:line="560" w:lineRule="exact"/>
        <w:ind w:firstLine="645"/>
        <w:jc w:val="both"/>
        <w:rPr>
          <w:color w:val="auto"/>
        </w:rPr>
      </w:pPr>
      <w:r>
        <w:rPr>
          <w:rFonts w:hint="eastAsia" w:ascii="仿宋_GB2312" w:hAnsi="微软雅黑" w:eastAsia="仿宋_GB2312" w:cs="仿宋_GB2312"/>
          <w:color w:val="auto"/>
          <w:sz w:val="31"/>
          <w:szCs w:val="31"/>
          <w:shd w:val="clear" w:color="auto" w:fill="FFFFFF"/>
        </w:rPr>
        <w:t>（一）按支出功能分类科目划分，共分为四类，其中：</w:t>
      </w:r>
    </w:p>
    <w:p>
      <w:pPr>
        <w:pStyle w:val="4"/>
        <w:widowControl/>
        <w:spacing w:beforeAutospacing="0" w:afterAutospacing="0" w:line="560" w:lineRule="exact"/>
        <w:ind w:firstLine="645"/>
        <w:jc w:val="both"/>
        <w:rPr>
          <w:color w:val="auto"/>
        </w:rPr>
      </w:pPr>
      <w:r>
        <w:rPr>
          <w:rFonts w:hint="eastAsia" w:ascii="宋体" w:hAnsi="宋体" w:eastAsia="宋体" w:cs="宋体"/>
          <w:color w:val="auto"/>
          <w:sz w:val="31"/>
          <w:szCs w:val="31"/>
          <w:shd w:val="clear" w:color="auto" w:fill="FFFFFF"/>
        </w:rPr>
        <w:t>204</w:t>
      </w:r>
      <w:r>
        <w:rPr>
          <w:rFonts w:hint="eastAsia" w:ascii="仿宋_GB2312" w:hAnsi="微软雅黑" w:eastAsia="仿宋_GB2312" w:cs="仿宋_GB2312"/>
          <w:color w:val="auto"/>
          <w:sz w:val="31"/>
          <w:szCs w:val="31"/>
          <w:shd w:val="clear" w:color="auto" w:fill="FFFFFF"/>
        </w:rPr>
        <w:t>公共安全支出类科目支出</w:t>
      </w:r>
      <w:r>
        <w:rPr>
          <w:rFonts w:hint="eastAsia" w:ascii="仿宋_GB2312" w:hAnsi="微软雅黑" w:eastAsia="仿宋_GB2312" w:cs="仿宋_GB2312"/>
          <w:color w:val="auto"/>
          <w:sz w:val="31"/>
          <w:szCs w:val="31"/>
          <w:shd w:val="clear" w:color="auto" w:fill="FFFFFF"/>
          <w:lang w:val="en-US" w:eastAsia="zh-CN"/>
        </w:rPr>
        <w:t>300.35万元</w:t>
      </w:r>
      <w:r>
        <w:rPr>
          <w:rFonts w:hint="eastAsia" w:ascii="仿宋_GB2312" w:hAnsi="微软雅黑" w:eastAsia="仿宋_GB2312" w:cs="仿宋_GB2312"/>
          <w:color w:val="auto"/>
          <w:sz w:val="31"/>
          <w:szCs w:val="31"/>
          <w:shd w:val="clear" w:color="auto" w:fill="FFFFFF"/>
        </w:rPr>
        <w:t>，占支出总预算</w:t>
      </w:r>
      <w:r>
        <w:rPr>
          <w:rFonts w:hint="eastAsia" w:ascii="宋体" w:hAnsi="宋体" w:eastAsia="宋体" w:cs="宋体"/>
          <w:color w:val="auto"/>
          <w:sz w:val="31"/>
          <w:szCs w:val="31"/>
          <w:shd w:val="clear" w:color="auto" w:fill="FFFFFF"/>
        </w:rPr>
        <w:t>7</w:t>
      </w:r>
      <w:r>
        <w:rPr>
          <w:rFonts w:hint="eastAsia" w:ascii="宋体" w:hAnsi="宋体" w:eastAsia="宋体" w:cs="宋体"/>
          <w:color w:val="auto"/>
          <w:sz w:val="31"/>
          <w:szCs w:val="31"/>
          <w:shd w:val="clear" w:color="auto" w:fill="FFFFFF"/>
          <w:lang w:val="en-US" w:eastAsia="zh-CN"/>
        </w:rPr>
        <w:t>3.13</w:t>
      </w:r>
      <w:r>
        <w:rPr>
          <w:rFonts w:hint="eastAsia" w:ascii="仿宋_GB2312" w:hAnsi="微软雅黑" w:eastAsia="仿宋_GB2312" w:cs="仿宋_GB2312"/>
          <w:color w:val="auto"/>
          <w:sz w:val="31"/>
          <w:szCs w:val="31"/>
          <w:shd w:val="clear" w:color="auto" w:fill="FFFFFF"/>
        </w:rPr>
        <w:t>％，同比</w:t>
      </w:r>
      <w:r>
        <w:rPr>
          <w:rFonts w:hint="eastAsia" w:ascii="仿宋_GB2312" w:hAnsi="微软雅黑" w:eastAsia="仿宋_GB2312" w:cs="仿宋_GB2312"/>
          <w:color w:val="auto"/>
          <w:sz w:val="31"/>
          <w:szCs w:val="31"/>
          <w:shd w:val="clear" w:color="auto" w:fill="FFFFFF"/>
          <w:lang w:val="en-US" w:eastAsia="zh-CN"/>
        </w:rPr>
        <w:t>减少</w:t>
      </w:r>
      <w:r>
        <w:rPr>
          <w:rFonts w:hint="eastAsia" w:ascii="宋体" w:hAnsi="宋体" w:eastAsia="宋体" w:cs="宋体"/>
          <w:color w:val="auto"/>
          <w:sz w:val="31"/>
          <w:szCs w:val="31"/>
          <w:shd w:val="clear" w:color="auto" w:fill="FFFFFF"/>
          <w:lang w:val="en-US" w:eastAsia="zh-CN"/>
        </w:rPr>
        <w:t>2.61</w:t>
      </w:r>
      <w:r>
        <w:rPr>
          <w:rFonts w:hint="eastAsia" w:ascii="仿宋_GB2312" w:hAnsi="微软雅黑" w:eastAsia="仿宋_GB2312" w:cs="仿宋_GB2312"/>
          <w:color w:val="auto"/>
          <w:sz w:val="31"/>
          <w:szCs w:val="31"/>
          <w:shd w:val="clear" w:color="auto" w:fill="FFFFFF"/>
        </w:rPr>
        <w:t>万元，</w:t>
      </w:r>
      <w:r>
        <w:rPr>
          <w:rFonts w:hint="eastAsia" w:ascii="仿宋_GB2312" w:hAnsi="微软雅黑" w:eastAsia="仿宋_GB2312" w:cs="仿宋_GB2312"/>
          <w:color w:val="auto"/>
          <w:sz w:val="31"/>
          <w:szCs w:val="31"/>
          <w:shd w:val="clear" w:color="auto" w:fill="FFFFFF"/>
          <w:lang w:val="en-US" w:eastAsia="zh-CN"/>
        </w:rPr>
        <w:t>下降</w:t>
      </w:r>
      <w:r>
        <w:rPr>
          <w:rFonts w:hint="eastAsia" w:ascii="宋体" w:hAnsi="宋体" w:eastAsia="宋体" w:cs="宋体"/>
          <w:color w:val="auto"/>
          <w:sz w:val="31"/>
          <w:szCs w:val="31"/>
          <w:shd w:val="clear" w:color="auto" w:fill="FFFFFF"/>
          <w:lang w:val="en-US" w:eastAsia="zh-CN"/>
        </w:rPr>
        <w:t>0.86</w:t>
      </w:r>
      <w:r>
        <w:rPr>
          <w:rFonts w:hint="eastAsia" w:ascii="仿宋_GB2312" w:hAnsi="微软雅黑" w:eastAsia="仿宋_GB2312" w:cs="仿宋_GB2312"/>
          <w:color w:val="auto"/>
          <w:sz w:val="31"/>
          <w:szCs w:val="31"/>
          <w:shd w:val="clear" w:color="auto" w:fill="FFFFFF"/>
        </w:rPr>
        <w:t>％；</w:t>
      </w:r>
    </w:p>
    <w:p>
      <w:pPr>
        <w:pStyle w:val="4"/>
        <w:widowControl/>
        <w:spacing w:beforeAutospacing="0" w:afterAutospacing="0" w:line="560" w:lineRule="exact"/>
        <w:ind w:firstLine="645"/>
        <w:jc w:val="both"/>
        <w:rPr>
          <w:color w:val="auto"/>
        </w:rPr>
      </w:pPr>
      <w:r>
        <w:rPr>
          <w:rFonts w:hint="eastAsia" w:ascii="宋体" w:hAnsi="宋体" w:eastAsia="宋体" w:cs="宋体"/>
          <w:color w:val="auto"/>
          <w:sz w:val="31"/>
          <w:szCs w:val="31"/>
          <w:shd w:val="clear" w:color="auto" w:fill="FFFFFF"/>
        </w:rPr>
        <w:t>208</w:t>
      </w:r>
      <w:r>
        <w:rPr>
          <w:rFonts w:hint="eastAsia" w:ascii="仿宋_GB2312" w:hAnsi="微软雅黑" w:eastAsia="仿宋_GB2312" w:cs="仿宋_GB2312"/>
          <w:color w:val="auto"/>
          <w:sz w:val="31"/>
          <w:szCs w:val="31"/>
          <w:shd w:val="clear" w:color="auto" w:fill="FFFFFF"/>
        </w:rPr>
        <w:t>社会保障和就业支出类科目支出</w:t>
      </w:r>
      <w:r>
        <w:rPr>
          <w:rFonts w:hint="eastAsia" w:ascii="仿宋_GB2312" w:hAnsi="微软雅黑" w:eastAsia="仿宋_GB2312" w:cs="仿宋_GB2312"/>
          <w:color w:val="auto"/>
          <w:sz w:val="31"/>
          <w:szCs w:val="31"/>
          <w:shd w:val="clear" w:color="auto" w:fill="FFFFFF"/>
          <w:lang w:val="en-US" w:eastAsia="zh-CN"/>
        </w:rPr>
        <w:t>59.55万元</w:t>
      </w:r>
      <w:r>
        <w:rPr>
          <w:rFonts w:hint="eastAsia" w:ascii="仿宋_GB2312" w:hAnsi="微软雅黑" w:eastAsia="仿宋_GB2312" w:cs="仿宋_GB2312"/>
          <w:color w:val="auto"/>
          <w:sz w:val="31"/>
          <w:szCs w:val="31"/>
          <w:shd w:val="clear" w:color="auto" w:fill="FFFFFF"/>
        </w:rPr>
        <w:t>，占支出总预算</w:t>
      </w:r>
      <w:r>
        <w:rPr>
          <w:rFonts w:hint="eastAsia" w:ascii="宋体" w:hAnsi="宋体" w:eastAsia="宋体" w:cs="宋体"/>
          <w:color w:val="auto"/>
          <w:sz w:val="31"/>
          <w:szCs w:val="31"/>
          <w:shd w:val="clear" w:color="auto" w:fill="FFFFFF"/>
          <w:lang w:val="en-US" w:eastAsia="zh-CN"/>
        </w:rPr>
        <w:t>14.50</w:t>
      </w:r>
      <w:r>
        <w:rPr>
          <w:rFonts w:hint="eastAsia" w:ascii="仿宋_GB2312" w:hAnsi="微软雅黑" w:eastAsia="仿宋_GB2312" w:cs="仿宋_GB2312"/>
          <w:color w:val="auto"/>
          <w:sz w:val="31"/>
          <w:szCs w:val="31"/>
          <w:shd w:val="clear" w:color="auto" w:fill="FFFFFF"/>
        </w:rPr>
        <w:t>％，同比</w:t>
      </w:r>
      <w:r>
        <w:rPr>
          <w:rFonts w:hint="eastAsia" w:ascii="仿宋_GB2312" w:hAnsi="微软雅黑" w:eastAsia="仿宋_GB2312" w:cs="仿宋_GB2312"/>
          <w:color w:val="auto"/>
          <w:sz w:val="31"/>
          <w:szCs w:val="31"/>
          <w:shd w:val="clear" w:color="auto" w:fill="FFFFFF"/>
          <w:lang w:val="en-US" w:eastAsia="zh-CN"/>
        </w:rPr>
        <w:t>增加1.42</w:t>
      </w:r>
      <w:r>
        <w:rPr>
          <w:rFonts w:hint="eastAsia" w:ascii="仿宋_GB2312" w:hAnsi="微软雅黑" w:eastAsia="仿宋_GB2312" w:cs="仿宋_GB2312"/>
          <w:color w:val="auto"/>
          <w:sz w:val="31"/>
          <w:szCs w:val="31"/>
          <w:shd w:val="clear" w:color="auto" w:fill="FFFFFF"/>
        </w:rPr>
        <w:t>万元，</w:t>
      </w:r>
      <w:r>
        <w:rPr>
          <w:rFonts w:hint="eastAsia" w:ascii="仿宋_GB2312" w:hAnsi="微软雅黑" w:eastAsia="仿宋_GB2312" w:cs="仿宋_GB2312"/>
          <w:color w:val="auto"/>
          <w:sz w:val="31"/>
          <w:szCs w:val="31"/>
          <w:shd w:val="clear" w:color="auto" w:fill="FFFFFF"/>
          <w:lang w:val="en-US" w:eastAsia="zh-CN"/>
        </w:rPr>
        <w:t>增长2.44</w:t>
      </w:r>
      <w:r>
        <w:rPr>
          <w:rFonts w:hint="eastAsia" w:ascii="仿宋_GB2312" w:hAnsi="微软雅黑" w:eastAsia="仿宋_GB2312" w:cs="仿宋_GB2312"/>
          <w:color w:val="auto"/>
          <w:sz w:val="31"/>
          <w:szCs w:val="31"/>
          <w:shd w:val="clear" w:color="auto" w:fill="FFFFFF"/>
        </w:rPr>
        <w:t>%；</w:t>
      </w:r>
    </w:p>
    <w:p>
      <w:pPr>
        <w:pStyle w:val="4"/>
        <w:widowControl/>
        <w:spacing w:beforeAutospacing="0" w:afterAutospacing="0" w:line="560" w:lineRule="exact"/>
        <w:ind w:firstLine="645"/>
        <w:jc w:val="both"/>
        <w:rPr>
          <w:color w:val="auto"/>
        </w:rPr>
      </w:pPr>
      <w:r>
        <w:rPr>
          <w:rFonts w:hint="eastAsia" w:ascii="宋体" w:hAnsi="宋体" w:eastAsia="宋体" w:cs="宋体"/>
          <w:color w:val="auto"/>
          <w:sz w:val="31"/>
          <w:szCs w:val="31"/>
          <w:shd w:val="clear" w:color="auto" w:fill="FFFFFF"/>
        </w:rPr>
        <w:t>210</w:t>
      </w:r>
      <w:r>
        <w:rPr>
          <w:rFonts w:hint="eastAsia" w:ascii="仿宋_GB2312" w:hAnsi="微软雅黑" w:eastAsia="仿宋_GB2312" w:cs="仿宋_GB2312"/>
          <w:color w:val="auto"/>
          <w:sz w:val="31"/>
          <w:szCs w:val="31"/>
          <w:shd w:val="clear" w:color="auto" w:fill="FFFFFF"/>
        </w:rPr>
        <w:t>卫生健康支出类科目支出</w:t>
      </w:r>
      <w:r>
        <w:rPr>
          <w:rFonts w:hint="eastAsia" w:ascii="仿宋_GB2312" w:hAnsi="微软雅黑" w:eastAsia="仿宋_GB2312" w:cs="仿宋_GB2312"/>
          <w:color w:val="auto"/>
          <w:sz w:val="31"/>
          <w:szCs w:val="31"/>
          <w:shd w:val="clear" w:color="auto" w:fill="FFFFFF"/>
          <w:lang w:val="en-US" w:eastAsia="zh-CN"/>
        </w:rPr>
        <w:t>25.82万元</w:t>
      </w:r>
      <w:r>
        <w:rPr>
          <w:rFonts w:hint="eastAsia" w:ascii="仿宋_GB2312" w:hAnsi="微软雅黑" w:eastAsia="仿宋_GB2312" w:cs="仿宋_GB2312"/>
          <w:color w:val="auto"/>
          <w:sz w:val="31"/>
          <w:szCs w:val="31"/>
          <w:shd w:val="clear" w:color="auto" w:fill="FFFFFF"/>
        </w:rPr>
        <w:t>，占支出总预算</w:t>
      </w:r>
      <w:r>
        <w:rPr>
          <w:rFonts w:hint="eastAsia" w:ascii="宋体" w:hAnsi="宋体" w:eastAsia="宋体" w:cs="宋体"/>
          <w:color w:val="auto"/>
          <w:sz w:val="31"/>
          <w:szCs w:val="31"/>
          <w:shd w:val="clear" w:color="auto" w:fill="FFFFFF"/>
          <w:lang w:val="en-US" w:eastAsia="zh-CN"/>
        </w:rPr>
        <w:t>6.29</w:t>
      </w:r>
      <w:r>
        <w:rPr>
          <w:rFonts w:hint="eastAsia" w:ascii="仿宋_GB2312" w:hAnsi="微软雅黑" w:eastAsia="仿宋_GB2312" w:cs="仿宋_GB2312"/>
          <w:color w:val="auto"/>
          <w:sz w:val="31"/>
          <w:szCs w:val="31"/>
          <w:shd w:val="clear" w:color="auto" w:fill="FFFFFF"/>
        </w:rPr>
        <w:t>％，同比</w:t>
      </w:r>
      <w:r>
        <w:rPr>
          <w:rFonts w:hint="eastAsia" w:ascii="仿宋_GB2312" w:hAnsi="微软雅黑" w:eastAsia="仿宋_GB2312" w:cs="仿宋_GB2312"/>
          <w:color w:val="auto"/>
          <w:sz w:val="31"/>
          <w:szCs w:val="31"/>
          <w:shd w:val="clear" w:color="auto" w:fill="FFFFFF"/>
          <w:lang w:val="en-US" w:eastAsia="zh-CN"/>
        </w:rPr>
        <w:t>减少2.32</w:t>
      </w:r>
      <w:r>
        <w:rPr>
          <w:rFonts w:hint="eastAsia" w:ascii="仿宋_GB2312" w:hAnsi="微软雅黑" w:eastAsia="仿宋_GB2312" w:cs="仿宋_GB2312"/>
          <w:color w:val="auto"/>
          <w:sz w:val="31"/>
          <w:szCs w:val="31"/>
          <w:shd w:val="clear" w:color="auto" w:fill="FFFFFF"/>
        </w:rPr>
        <w:t>万元，</w:t>
      </w:r>
      <w:r>
        <w:rPr>
          <w:rFonts w:hint="eastAsia" w:ascii="仿宋_GB2312" w:hAnsi="微软雅黑" w:eastAsia="仿宋_GB2312" w:cs="仿宋_GB2312"/>
          <w:color w:val="auto"/>
          <w:sz w:val="31"/>
          <w:szCs w:val="31"/>
          <w:shd w:val="clear" w:color="auto" w:fill="FFFFFF"/>
          <w:lang w:val="en-US" w:eastAsia="zh-CN"/>
        </w:rPr>
        <w:t>下降8.24</w:t>
      </w:r>
      <w:r>
        <w:rPr>
          <w:rFonts w:hint="eastAsia" w:ascii="仿宋_GB2312" w:hAnsi="微软雅黑" w:eastAsia="仿宋_GB2312" w:cs="仿宋_GB2312"/>
          <w:color w:val="auto"/>
          <w:sz w:val="31"/>
          <w:szCs w:val="31"/>
          <w:shd w:val="clear" w:color="auto" w:fill="FFFFFF"/>
        </w:rPr>
        <w:t>%；</w:t>
      </w:r>
    </w:p>
    <w:p>
      <w:pPr>
        <w:pStyle w:val="4"/>
        <w:widowControl/>
        <w:spacing w:beforeAutospacing="0" w:afterAutospacing="0" w:line="560" w:lineRule="exact"/>
        <w:ind w:firstLine="645"/>
        <w:jc w:val="both"/>
        <w:rPr>
          <w:rFonts w:hint="eastAsia" w:ascii="仿宋_GB2312" w:hAnsi="微软雅黑" w:eastAsia="仿宋_GB2312" w:cs="仿宋_GB2312"/>
          <w:color w:val="auto"/>
          <w:sz w:val="31"/>
          <w:szCs w:val="31"/>
          <w:shd w:val="clear" w:color="auto" w:fill="FFFFFF"/>
        </w:rPr>
      </w:pPr>
      <w:r>
        <w:rPr>
          <w:rFonts w:hint="eastAsia" w:ascii="宋体" w:hAnsi="宋体" w:eastAsia="宋体" w:cs="宋体"/>
          <w:color w:val="auto"/>
          <w:sz w:val="31"/>
          <w:szCs w:val="31"/>
          <w:shd w:val="clear" w:color="auto" w:fill="FFFFFF"/>
        </w:rPr>
        <w:t>221</w:t>
      </w:r>
      <w:r>
        <w:rPr>
          <w:rFonts w:hint="eastAsia" w:ascii="仿宋_GB2312" w:hAnsi="微软雅黑" w:eastAsia="仿宋_GB2312" w:cs="仿宋_GB2312"/>
          <w:color w:val="auto"/>
          <w:sz w:val="31"/>
          <w:szCs w:val="31"/>
          <w:shd w:val="clear" w:color="auto" w:fill="FFFFFF"/>
        </w:rPr>
        <w:t>住房保障支出类科目支出</w:t>
      </w:r>
      <w:r>
        <w:rPr>
          <w:rFonts w:hint="eastAsia" w:ascii="仿宋_GB2312" w:hAnsi="微软雅黑" w:eastAsia="仿宋_GB2312" w:cs="仿宋_GB2312"/>
          <w:color w:val="auto"/>
          <w:sz w:val="31"/>
          <w:szCs w:val="31"/>
          <w:shd w:val="clear" w:color="auto" w:fill="FFFFFF"/>
          <w:lang w:val="en-US" w:eastAsia="zh-CN"/>
        </w:rPr>
        <w:t>24.98万元</w:t>
      </w:r>
      <w:r>
        <w:rPr>
          <w:rFonts w:hint="eastAsia" w:ascii="仿宋_GB2312" w:hAnsi="微软雅黑" w:eastAsia="仿宋_GB2312" w:cs="仿宋_GB2312"/>
          <w:color w:val="auto"/>
          <w:sz w:val="31"/>
          <w:szCs w:val="31"/>
          <w:shd w:val="clear" w:color="auto" w:fill="FFFFFF"/>
        </w:rPr>
        <w:t>，占支出总预算</w:t>
      </w:r>
      <w:r>
        <w:rPr>
          <w:rFonts w:hint="eastAsia" w:ascii="宋体" w:hAnsi="宋体" w:eastAsia="宋体" w:cs="宋体"/>
          <w:color w:val="auto"/>
          <w:sz w:val="31"/>
          <w:szCs w:val="31"/>
          <w:shd w:val="clear" w:color="auto" w:fill="FFFFFF"/>
          <w:lang w:val="en-US" w:eastAsia="zh-CN"/>
        </w:rPr>
        <w:t>6.08</w:t>
      </w:r>
      <w:r>
        <w:rPr>
          <w:rFonts w:hint="eastAsia" w:ascii="仿宋_GB2312" w:hAnsi="微软雅黑" w:eastAsia="仿宋_GB2312" w:cs="仿宋_GB2312"/>
          <w:color w:val="auto"/>
          <w:sz w:val="31"/>
          <w:szCs w:val="31"/>
          <w:shd w:val="clear" w:color="auto" w:fill="FFFFFF"/>
        </w:rPr>
        <w:t>％，同比</w:t>
      </w:r>
      <w:r>
        <w:rPr>
          <w:rFonts w:hint="eastAsia" w:ascii="仿宋_GB2312" w:hAnsi="微软雅黑" w:eastAsia="仿宋_GB2312" w:cs="仿宋_GB2312"/>
          <w:color w:val="auto"/>
          <w:sz w:val="31"/>
          <w:szCs w:val="31"/>
          <w:shd w:val="clear" w:color="auto" w:fill="FFFFFF"/>
          <w:lang w:val="en-US" w:eastAsia="zh-CN"/>
        </w:rPr>
        <w:t>增加0.69</w:t>
      </w:r>
      <w:r>
        <w:rPr>
          <w:rFonts w:hint="eastAsia" w:ascii="仿宋_GB2312" w:hAnsi="微软雅黑" w:eastAsia="仿宋_GB2312" w:cs="仿宋_GB2312"/>
          <w:color w:val="auto"/>
          <w:sz w:val="31"/>
          <w:szCs w:val="31"/>
          <w:shd w:val="clear" w:color="auto" w:fill="FFFFFF"/>
        </w:rPr>
        <w:t>万元，</w:t>
      </w:r>
      <w:r>
        <w:rPr>
          <w:rFonts w:hint="eastAsia" w:ascii="仿宋_GB2312" w:hAnsi="微软雅黑" w:eastAsia="仿宋_GB2312" w:cs="仿宋_GB2312"/>
          <w:color w:val="auto"/>
          <w:sz w:val="31"/>
          <w:szCs w:val="31"/>
          <w:shd w:val="clear" w:color="auto" w:fill="FFFFFF"/>
          <w:lang w:val="en-US" w:eastAsia="zh-CN"/>
        </w:rPr>
        <w:t>增长2.84</w:t>
      </w:r>
      <w:r>
        <w:rPr>
          <w:rFonts w:hint="eastAsia" w:ascii="仿宋_GB2312" w:hAnsi="微软雅黑" w:eastAsia="仿宋_GB2312" w:cs="仿宋_GB2312"/>
          <w:color w:val="auto"/>
          <w:sz w:val="31"/>
          <w:szCs w:val="31"/>
          <w:shd w:val="clear" w:color="auto" w:fill="FFFFFF"/>
        </w:rPr>
        <w:t>%。</w:t>
      </w:r>
    </w:p>
    <w:p>
      <w:pPr>
        <w:pStyle w:val="4"/>
        <w:widowControl/>
        <w:spacing w:beforeAutospacing="0" w:afterAutospacing="0" w:line="560" w:lineRule="exact"/>
        <w:ind w:firstLine="645"/>
        <w:jc w:val="both"/>
        <w:rPr>
          <w:color w:val="auto"/>
        </w:rPr>
      </w:pPr>
      <w:r>
        <w:rPr>
          <w:rFonts w:hint="eastAsia" w:ascii="仿宋_GB2312" w:hAnsi="微软雅黑" w:eastAsia="仿宋_GB2312" w:cs="仿宋_GB2312"/>
          <w:color w:val="auto"/>
          <w:sz w:val="31"/>
          <w:szCs w:val="31"/>
          <w:shd w:val="clear" w:color="auto" w:fill="FFFFFF"/>
        </w:rPr>
        <w:t>支出变化的主要原因：</w:t>
      </w:r>
      <w:r>
        <w:rPr>
          <w:rFonts w:hint="eastAsia" w:ascii="宋体" w:hAnsi="宋体" w:eastAsia="宋体" w:cs="宋体"/>
          <w:color w:val="auto"/>
          <w:sz w:val="31"/>
          <w:szCs w:val="31"/>
          <w:shd w:val="clear" w:color="auto" w:fill="FFFFFF"/>
        </w:rPr>
        <w:t>1.</w:t>
      </w:r>
      <w:r>
        <w:rPr>
          <w:rFonts w:hint="eastAsia" w:ascii="仿宋_GB2312" w:hAnsi="微软雅黑" w:eastAsia="仿宋_GB2312" w:cs="仿宋_GB2312"/>
          <w:color w:val="auto"/>
          <w:sz w:val="31"/>
          <w:szCs w:val="31"/>
          <w:shd w:val="clear" w:color="auto" w:fill="FFFFFF"/>
        </w:rPr>
        <w:t>基本支出预算</w:t>
      </w:r>
      <w:r>
        <w:rPr>
          <w:rFonts w:hint="eastAsia" w:ascii="仿宋_GB2312" w:hAnsi="微软雅黑" w:eastAsia="仿宋_GB2312" w:cs="仿宋_GB2312"/>
          <w:color w:val="auto"/>
          <w:sz w:val="31"/>
          <w:szCs w:val="31"/>
          <w:shd w:val="clear" w:color="auto" w:fill="FFFFFF"/>
          <w:lang w:val="en-US" w:eastAsia="zh-CN"/>
        </w:rPr>
        <w:t>减少</w:t>
      </w:r>
      <w:r>
        <w:rPr>
          <w:rFonts w:hint="eastAsia" w:ascii="仿宋_GB2312" w:hAnsi="微软雅黑" w:eastAsia="仿宋_GB2312" w:cs="仿宋_GB2312"/>
          <w:color w:val="auto"/>
          <w:sz w:val="31"/>
          <w:szCs w:val="31"/>
          <w:shd w:val="clear" w:color="auto" w:fill="FFFFFF"/>
        </w:rPr>
        <w:t>的主要原因：按编制人数下达预算数，</w:t>
      </w:r>
      <w:r>
        <w:rPr>
          <w:rFonts w:hint="eastAsia" w:ascii="仿宋_GB2312" w:hAnsi="微软雅黑" w:eastAsia="仿宋_GB2312" w:cs="仿宋_GB2312"/>
          <w:color w:val="auto"/>
          <w:sz w:val="31"/>
          <w:szCs w:val="31"/>
          <w:shd w:val="clear" w:color="auto" w:fill="FFFFFF"/>
          <w:lang w:val="en-US" w:eastAsia="zh-CN"/>
        </w:rPr>
        <w:t>在编人数变化小，</w:t>
      </w:r>
      <w:r>
        <w:rPr>
          <w:rFonts w:hint="eastAsia" w:ascii="仿宋_GB2312" w:hAnsi="微软雅黑" w:eastAsia="仿宋_GB2312" w:cs="仿宋_GB2312"/>
          <w:color w:val="auto"/>
          <w:sz w:val="31"/>
          <w:szCs w:val="31"/>
          <w:shd w:val="clear" w:color="auto" w:fill="FFFFFF"/>
        </w:rPr>
        <w:t>基本支出预算</w:t>
      </w:r>
      <w:r>
        <w:rPr>
          <w:rFonts w:hint="eastAsia" w:ascii="仿宋_GB2312" w:hAnsi="微软雅黑" w:eastAsia="仿宋_GB2312" w:cs="仿宋_GB2312"/>
          <w:color w:val="auto"/>
          <w:sz w:val="31"/>
          <w:szCs w:val="31"/>
          <w:shd w:val="clear" w:color="auto" w:fill="FFFFFF"/>
          <w:lang w:val="en-US" w:eastAsia="zh-CN"/>
        </w:rPr>
        <w:t>减少</w:t>
      </w:r>
      <w:r>
        <w:rPr>
          <w:rFonts w:hint="eastAsia" w:ascii="仿宋_GB2312" w:hAnsi="微软雅黑" w:eastAsia="仿宋_GB2312" w:cs="仿宋_GB2312"/>
          <w:color w:val="auto"/>
          <w:sz w:val="31"/>
          <w:szCs w:val="31"/>
          <w:shd w:val="clear" w:color="auto" w:fill="FFFFFF"/>
        </w:rPr>
        <w:t>。</w:t>
      </w:r>
      <w:r>
        <w:rPr>
          <w:rFonts w:hint="eastAsia" w:ascii="宋体" w:hAnsi="宋体" w:eastAsia="宋体" w:cs="宋体"/>
          <w:color w:val="auto"/>
          <w:sz w:val="31"/>
          <w:szCs w:val="31"/>
          <w:shd w:val="clear" w:color="auto" w:fill="FFFFFF"/>
        </w:rPr>
        <w:t>2.</w:t>
      </w:r>
      <w:r>
        <w:rPr>
          <w:rFonts w:hint="eastAsia" w:ascii="仿宋_GB2312" w:hAnsi="微软雅黑" w:eastAsia="仿宋_GB2312" w:cs="仿宋_GB2312"/>
          <w:color w:val="auto"/>
          <w:sz w:val="31"/>
          <w:szCs w:val="31"/>
          <w:shd w:val="clear" w:color="auto" w:fill="FFFFFF"/>
        </w:rPr>
        <w:t>项目支出预算减少的主要原因：按照派出所工作实际，</w:t>
      </w:r>
      <w:r>
        <w:rPr>
          <w:rFonts w:hint="eastAsia" w:ascii="仿宋_GB2312" w:hAnsi="微软雅黑" w:eastAsia="仿宋_GB2312" w:cs="仿宋_GB2312"/>
          <w:color w:val="auto"/>
          <w:sz w:val="31"/>
          <w:szCs w:val="31"/>
          <w:shd w:val="clear" w:color="auto" w:fill="FFFFFF"/>
          <w:lang w:val="en-US" w:eastAsia="zh-CN"/>
        </w:rPr>
        <w:t>项目支出中办公及业务装备购置经费减少</w:t>
      </w:r>
      <w:r>
        <w:rPr>
          <w:rFonts w:hint="eastAsia" w:ascii="仿宋_GB2312" w:hAnsi="微软雅黑" w:eastAsia="仿宋_GB2312" w:cs="仿宋_GB2312"/>
          <w:color w:val="auto"/>
          <w:sz w:val="31"/>
          <w:szCs w:val="31"/>
          <w:shd w:val="clear" w:color="auto" w:fill="FFFFFF"/>
        </w:rPr>
        <w:t>，造成项目支出减少。</w:t>
      </w:r>
    </w:p>
    <w:p>
      <w:pPr>
        <w:pStyle w:val="4"/>
        <w:widowControl/>
        <w:spacing w:beforeAutospacing="0" w:afterAutospacing="0" w:line="560" w:lineRule="exact"/>
        <w:ind w:firstLine="645"/>
        <w:jc w:val="both"/>
        <w:rPr>
          <w:color w:val="auto"/>
        </w:rPr>
      </w:pPr>
      <w:r>
        <w:rPr>
          <w:rFonts w:hint="eastAsia" w:ascii="仿宋_GB2312" w:hAnsi="微软雅黑" w:eastAsia="仿宋_GB2312" w:cs="仿宋_GB2312"/>
          <w:color w:val="auto"/>
          <w:sz w:val="31"/>
          <w:szCs w:val="31"/>
          <w:shd w:val="clear" w:color="auto" w:fill="FFFFFF"/>
        </w:rPr>
        <w:t>（二）按支出结构划分为基本支出和项目支出。</w:t>
      </w:r>
    </w:p>
    <w:p>
      <w:pPr>
        <w:pStyle w:val="4"/>
        <w:widowControl/>
        <w:spacing w:beforeAutospacing="0" w:afterAutospacing="0" w:line="560" w:lineRule="exact"/>
        <w:ind w:firstLine="645"/>
        <w:jc w:val="both"/>
        <w:rPr>
          <w:color w:val="auto"/>
        </w:rPr>
      </w:pPr>
      <w:r>
        <w:rPr>
          <w:rFonts w:hint="eastAsia" w:ascii="仿宋_GB2312" w:hAnsi="微软雅黑" w:eastAsia="仿宋_GB2312" w:cs="仿宋_GB2312"/>
          <w:color w:val="auto"/>
          <w:sz w:val="31"/>
          <w:szCs w:val="31"/>
          <w:shd w:val="clear" w:color="auto" w:fill="FFFFFF"/>
        </w:rPr>
        <w:t>1．基本支出预算</w:t>
      </w:r>
    </w:p>
    <w:p>
      <w:pPr>
        <w:pStyle w:val="4"/>
        <w:widowControl/>
        <w:spacing w:beforeAutospacing="0" w:afterAutospacing="0" w:line="560" w:lineRule="exact"/>
        <w:ind w:firstLine="645"/>
        <w:jc w:val="both"/>
        <w:rPr>
          <w:color w:val="auto"/>
        </w:rPr>
      </w:pPr>
      <w:r>
        <w:rPr>
          <w:rFonts w:hint="eastAsia" w:ascii="仿宋_GB2312" w:hAnsi="微软雅黑" w:eastAsia="仿宋_GB2312" w:cs="仿宋_GB2312"/>
          <w:color w:val="auto"/>
          <w:sz w:val="31"/>
          <w:szCs w:val="31"/>
          <w:shd w:val="clear" w:color="auto" w:fill="FFFFFF"/>
        </w:rPr>
        <w:t>基本支出预算</w:t>
      </w:r>
      <w:r>
        <w:rPr>
          <w:rFonts w:hint="eastAsia" w:ascii="仿宋_GB2312" w:hAnsi="微软雅黑" w:eastAsia="仿宋_GB2312" w:cs="仿宋_GB2312"/>
          <w:color w:val="auto"/>
          <w:sz w:val="31"/>
          <w:szCs w:val="31"/>
          <w:shd w:val="clear" w:color="auto" w:fill="FFFFFF"/>
          <w:lang w:val="en-US" w:eastAsia="zh-CN"/>
        </w:rPr>
        <w:t>364.37万元</w:t>
      </w:r>
      <w:r>
        <w:rPr>
          <w:rFonts w:hint="eastAsia" w:ascii="仿宋_GB2312" w:hAnsi="微软雅黑" w:eastAsia="仿宋_GB2312" w:cs="仿宋_GB2312"/>
          <w:color w:val="auto"/>
          <w:sz w:val="31"/>
          <w:szCs w:val="31"/>
          <w:shd w:val="clear" w:color="auto" w:fill="FFFFFF"/>
        </w:rPr>
        <w:t>，占支出总预算</w:t>
      </w:r>
      <w:r>
        <w:rPr>
          <w:rFonts w:hint="eastAsia" w:ascii="宋体" w:hAnsi="宋体" w:eastAsia="宋体" w:cs="宋体"/>
          <w:color w:val="auto"/>
          <w:sz w:val="31"/>
          <w:szCs w:val="31"/>
          <w:shd w:val="clear" w:color="auto" w:fill="FFFFFF"/>
          <w:lang w:val="en-US" w:eastAsia="zh-CN"/>
        </w:rPr>
        <w:t>88.72</w:t>
      </w:r>
      <w:r>
        <w:rPr>
          <w:rFonts w:hint="eastAsia" w:ascii="仿宋_GB2312" w:hAnsi="微软雅黑" w:eastAsia="仿宋_GB2312" w:cs="仿宋_GB2312"/>
          <w:color w:val="auto"/>
          <w:sz w:val="31"/>
          <w:szCs w:val="31"/>
          <w:shd w:val="clear" w:color="auto" w:fill="FFFFFF"/>
        </w:rPr>
        <w:t>％，同比</w:t>
      </w:r>
      <w:r>
        <w:rPr>
          <w:rFonts w:hint="eastAsia" w:ascii="仿宋_GB2312" w:hAnsi="微软雅黑" w:eastAsia="仿宋_GB2312" w:cs="仿宋_GB2312"/>
          <w:color w:val="auto"/>
          <w:sz w:val="31"/>
          <w:szCs w:val="31"/>
          <w:shd w:val="clear" w:color="auto" w:fill="FFFFFF"/>
          <w:lang w:val="en-US" w:eastAsia="zh-CN"/>
        </w:rPr>
        <w:t>减少1.23</w:t>
      </w:r>
      <w:r>
        <w:rPr>
          <w:rFonts w:hint="eastAsia" w:ascii="仿宋_GB2312" w:hAnsi="微软雅黑" w:eastAsia="仿宋_GB2312" w:cs="仿宋_GB2312"/>
          <w:color w:val="auto"/>
          <w:sz w:val="31"/>
          <w:szCs w:val="31"/>
          <w:shd w:val="clear" w:color="auto" w:fill="FFFFFF"/>
        </w:rPr>
        <w:t>万元，</w:t>
      </w:r>
      <w:r>
        <w:rPr>
          <w:rFonts w:hint="eastAsia" w:ascii="仿宋_GB2312" w:hAnsi="微软雅黑" w:eastAsia="仿宋_GB2312" w:cs="仿宋_GB2312"/>
          <w:color w:val="auto"/>
          <w:sz w:val="31"/>
          <w:szCs w:val="31"/>
          <w:shd w:val="clear" w:color="auto" w:fill="FFFFFF"/>
          <w:lang w:val="en-US" w:eastAsia="zh-CN"/>
        </w:rPr>
        <w:t>下降0.37</w:t>
      </w:r>
      <w:r>
        <w:rPr>
          <w:rFonts w:hint="eastAsia" w:ascii="仿宋_GB2312" w:hAnsi="微软雅黑" w:eastAsia="仿宋_GB2312" w:cs="仿宋_GB2312"/>
          <w:color w:val="auto"/>
          <w:sz w:val="31"/>
          <w:szCs w:val="31"/>
          <w:shd w:val="clear" w:color="auto" w:fill="FFFFFF"/>
        </w:rPr>
        <w:t>%。基本支出预算</w:t>
      </w:r>
      <w:r>
        <w:rPr>
          <w:rFonts w:hint="eastAsia" w:ascii="仿宋_GB2312" w:hAnsi="微软雅黑" w:eastAsia="仿宋_GB2312" w:cs="仿宋_GB2312"/>
          <w:color w:val="auto"/>
          <w:sz w:val="31"/>
          <w:szCs w:val="31"/>
          <w:shd w:val="clear" w:color="auto" w:fill="FFFFFF"/>
          <w:lang w:val="en-US" w:eastAsia="zh-CN"/>
        </w:rPr>
        <w:t>减少</w:t>
      </w:r>
      <w:r>
        <w:rPr>
          <w:rFonts w:hint="eastAsia" w:ascii="仿宋_GB2312" w:hAnsi="微软雅黑" w:eastAsia="仿宋_GB2312" w:cs="仿宋_GB2312"/>
          <w:color w:val="auto"/>
          <w:sz w:val="31"/>
          <w:szCs w:val="31"/>
          <w:shd w:val="clear" w:color="auto" w:fill="FFFFFF"/>
        </w:rPr>
        <w:t>的主要原因：按编制人数下达预算数，</w:t>
      </w:r>
      <w:r>
        <w:rPr>
          <w:rFonts w:hint="eastAsia" w:ascii="仿宋_GB2312" w:hAnsi="微软雅黑" w:eastAsia="仿宋_GB2312" w:cs="仿宋_GB2312"/>
          <w:color w:val="auto"/>
          <w:sz w:val="31"/>
          <w:szCs w:val="31"/>
          <w:shd w:val="clear" w:color="auto" w:fill="FFFFFF"/>
          <w:lang w:val="en-US" w:eastAsia="zh-CN"/>
        </w:rPr>
        <w:t>在编人数变化小，</w:t>
      </w:r>
      <w:r>
        <w:rPr>
          <w:rFonts w:hint="eastAsia" w:ascii="仿宋_GB2312" w:hAnsi="微软雅黑" w:eastAsia="仿宋_GB2312" w:cs="仿宋_GB2312"/>
          <w:color w:val="auto"/>
          <w:sz w:val="31"/>
          <w:szCs w:val="31"/>
          <w:shd w:val="clear" w:color="auto" w:fill="FFFFFF"/>
        </w:rPr>
        <w:t>基本支出预算</w:t>
      </w:r>
      <w:r>
        <w:rPr>
          <w:rFonts w:hint="eastAsia" w:ascii="仿宋_GB2312" w:hAnsi="微软雅黑" w:eastAsia="仿宋_GB2312" w:cs="仿宋_GB2312"/>
          <w:color w:val="auto"/>
          <w:sz w:val="31"/>
          <w:szCs w:val="31"/>
          <w:shd w:val="clear" w:color="auto" w:fill="FFFFFF"/>
          <w:lang w:val="en-US" w:eastAsia="zh-CN"/>
        </w:rPr>
        <w:t>减少</w:t>
      </w:r>
      <w:r>
        <w:rPr>
          <w:rFonts w:hint="eastAsia" w:ascii="仿宋_GB2312" w:hAnsi="微软雅黑" w:eastAsia="仿宋_GB2312" w:cs="仿宋_GB2312"/>
          <w:color w:val="auto"/>
          <w:sz w:val="31"/>
          <w:szCs w:val="31"/>
          <w:shd w:val="clear" w:color="auto" w:fill="FFFFFF"/>
        </w:rPr>
        <w:t>。其中：</w:t>
      </w:r>
    </w:p>
    <w:p>
      <w:pPr>
        <w:pStyle w:val="4"/>
        <w:widowControl/>
        <w:spacing w:beforeAutospacing="0" w:afterAutospacing="0" w:line="560" w:lineRule="exact"/>
        <w:ind w:firstLine="645"/>
        <w:jc w:val="both"/>
        <w:rPr>
          <w:rFonts w:ascii="仿宋_GB2312" w:hAnsi="微软雅黑" w:eastAsia="仿宋_GB2312" w:cs="仿宋_GB2312"/>
          <w:color w:val="auto"/>
          <w:sz w:val="31"/>
          <w:szCs w:val="31"/>
          <w:shd w:val="clear" w:color="auto" w:fill="FFFFFF"/>
        </w:rPr>
      </w:pPr>
      <w:r>
        <w:rPr>
          <w:rFonts w:hint="eastAsia" w:ascii="仿宋_GB2312" w:hAnsi="微软雅黑" w:eastAsia="仿宋_GB2312" w:cs="仿宋_GB2312"/>
          <w:color w:val="auto"/>
          <w:sz w:val="31"/>
          <w:szCs w:val="31"/>
          <w:shd w:val="clear" w:color="auto" w:fill="FFFFFF"/>
        </w:rPr>
        <w:t>人员经费预算</w:t>
      </w:r>
      <w:r>
        <w:rPr>
          <w:rFonts w:hint="eastAsia" w:ascii="仿宋_GB2312" w:hAnsi="微软雅黑" w:eastAsia="仿宋_GB2312" w:cs="仿宋_GB2312"/>
          <w:color w:val="auto"/>
          <w:sz w:val="31"/>
          <w:szCs w:val="31"/>
          <w:shd w:val="clear" w:color="auto" w:fill="FFFFFF"/>
          <w:lang w:val="en-US" w:eastAsia="zh-CN"/>
        </w:rPr>
        <w:t>307.15万元</w:t>
      </w:r>
      <w:r>
        <w:rPr>
          <w:rFonts w:hint="eastAsia" w:ascii="宋体" w:hAnsi="宋体" w:eastAsia="宋体" w:cs="宋体"/>
          <w:color w:val="auto"/>
          <w:sz w:val="31"/>
          <w:szCs w:val="31"/>
          <w:shd w:val="clear" w:color="auto" w:fill="FFFFFF"/>
          <w:lang w:val="en-US" w:eastAsia="zh-CN"/>
        </w:rPr>
        <w:t>306.25</w:t>
      </w:r>
      <w:r>
        <w:rPr>
          <w:rFonts w:hint="eastAsia" w:ascii="仿宋_GB2312" w:hAnsi="微软雅黑" w:eastAsia="仿宋_GB2312" w:cs="仿宋_GB2312"/>
          <w:color w:val="auto"/>
          <w:sz w:val="31"/>
          <w:szCs w:val="31"/>
          <w:shd w:val="clear" w:color="auto" w:fill="FFFFFF"/>
        </w:rPr>
        <w:t>万元，占基本支出预算8</w:t>
      </w:r>
      <w:r>
        <w:rPr>
          <w:rFonts w:hint="eastAsia" w:ascii="仿宋_GB2312" w:hAnsi="微软雅黑" w:eastAsia="仿宋_GB2312" w:cs="仿宋_GB2312"/>
          <w:color w:val="auto"/>
          <w:sz w:val="31"/>
          <w:szCs w:val="31"/>
          <w:shd w:val="clear" w:color="auto" w:fill="FFFFFF"/>
          <w:lang w:val="en-US" w:eastAsia="zh-CN"/>
        </w:rPr>
        <w:t>4.30</w:t>
      </w:r>
      <w:r>
        <w:rPr>
          <w:rFonts w:hint="eastAsia" w:ascii="仿宋_GB2312" w:hAnsi="微软雅黑" w:eastAsia="仿宋_GB2312" w:cs="仿宋_GB2312"/>
          <w:color w:val="auto"/>
          <w:sz w:val="31"/>
          <w:szCs w:val="31"/>
          <w:shd w:val="clear" w:color="auto" w:fill="FFFFFF"/>
        </w:rPr>
        <w:t>%，同比</w:t>
      </w:r>
      <w:r>
        <w:rPr>
          <w:rFonts w:hint="eastAsia" w:ascii="仿宋_GB2312" w:hAnsi="微软雅黑" w:eastAsia="仿宋_GB2312" w:cs="仿宋_GB2312"/>
          <w:color w:val="auto"/>
          <w:sz w:val="31"/>
          <w:szCs w:val="31"/>
          <w:shd w:val="clear" w:color="auto" w:fill="FFFFFF"/>
          <w:lang w:val="en-US" w:eastAsia="zh-CN"/>
        </w:rPr>
        <w:t>增加0.9</w:t>
      </w:r>
      <w:r>
        <w:rPr>
          <w:rFonts w:hint="eastAsia" w:ascii="仿宋_GB2312" w:hAnsi="微软雅黑" w:eastAsia="仿宋_GB2312" w:cs="仿宋_GB2312"/>
          <w:color w:val="auto"/>
          <w:sz w:val="31"/>
          <w:szCs w:val="31"/>
          <w:shd w:val="clear" w:color="auto" w:fill="FFFFFF"/>
        </w:rPr>
        <w:t>万元，</w:t>
      </w:r>
      <w:r>
        <w:rPr>
          <w:rFonts w:hint="eastAsia" w:ascii="仿宋_GB2312" w:hAnsi="微软雅黑" w:eastAsia="仿宋_GB2312" w:cs="仿宋_GB2312"/>
          <w:color w:val="auto"/>
          <w:sz w:val="31"/>
          <w:szCs w:val="31"/>
          <w:shd w:val="clear" w:color="auto" w:fill="FFFFFF"/>
          <w:lang w:val="en-US" w:eastAsia="zh-CN"/>
        </w:rPr>
        <w:t>增长0.29</w:t>
      </w:r>
      <w:r>
        <w:rPr>
          <w:rFonts w:hint="eastAsia" w:ascii="仿宋_GB2312" w:hAnsi="微软雅黑" w:eastAsia="仿宋_GB2312" w:cs="仿宋_GB2312"/>
          <w:color w:val="auto"/>
          <w:sz w:val="31"/>
          <w:szCs w:val="31"/>
          <w:shd w:val="clear" w:color="auto" w:fill="FFFFFF"/>
        </w:rPr>
        <w:t>%。其中：</w:t>
      </w:r>
    </w:p>
    <w:p>
      <w:pPr>
        <w:pStyle w:val="4"/>
        <w:widowControl/>
        <w:spacing w:beforeAutospacing="0" w:afterAutospacing="0" w:line="560" w:lineRule="exact"/>
        <w:ind w:firstLine="645"/>
        <w:jc w:val="both"/>
        <w:rPr>
          <w:rFonts w:ascii="仿宋_GB2312" w:hAnsi="微软雅黑" w:eastAsia="仿宋_GB2312" w:cs="仿宋_GB2312"/>
          <w:color w:val="auto"/>
          <w:sz w:val="31"/>
          <w:szCs w:val="31"/>
          <w:shd w:val="clear" w:color="auto" w:fill="FFFFFF"/>
        </w:rPr>
      </w:pPr>
      <w:r>
        <w:rPr>
          <w:rFonts w:hint="eastAsia" w:ascii="仿宋_GB2312" w:hAnsi="微软雅黑" w:eastAsia="仿宋_GB2312" w:cs="仿宋_GB2312"/>
          <w:color w:val="auto"/>
          <w:sz w:val="31"/>
          <w:szCs w:val="31"/>
          <w:shd w:val="clear" w:color="auto" w:fill="FFFFFF"/>
        </w:rPr>
        <w:t>工资福利支出预算</w:t>
      </w:r>
      <w:r>
        <w:rPr>
          <w:rFonts w:hint="eastAsia" w:ascii="仿宋_GB2312" w:hAnsi="微软雅黑" w:eastAsia="仿宋_GB2312" w:cs="仿宋_GB2312"/>
          <w:color w:val="auto"/>
          <w:sz w:val="31"/>
          <w:szCs w:val="31"/>
          <w:shd w:val="clear" w:color="auto" w:fill="FFFFFF"/>
          <w:lang w:val="en-US" w:eastAsia="zh-CN"/>
        </w:rPr>
        <w:t>281.84万元283.64</w:t>
      </w:r>
      <w:r>
        <w:rPr>
          <w:rFonts w:hint="eastAsia" w:ascii="仿宋_GB2312" w:hAnsi="微软雅黑" w:eastAsia="仿宋_GB2312" w:cs="仿宋_GB2312"/>
          <w:color w:val="auto"/>
          <w:sz w:val="31"/>
          <w:szCs w:val="31"/>
          <w:shd w:val="clear" w:color="auto" w:fill="FFFFFF"/>
        </w:rPr>
        <w:t>万元，占基本支出预算77.</w:t>
      </w:r>
      <w:r>
        <w:rPr>
          <w:rFonts w:hint="eastAsia" w:ascii="仿宋_GB2312" w:hAnsi="微软雅黑" w:eastAsia="仿宋_GB2312" w:cs="仿宋_GB2312"/>
          <w:color w:val="auto"/>
          <w:sz w:val="31"/>
          <w:szCs w:val="31"/>
          <w:shd w:val="clear" w:color="auto" w:fill="FFFFFF"/>
          <w:lang w:val="en-US" w:eastAsia="zh-CN"/>
        </w:rPr>
        <w:t>35</w:t>
      </w:r>
      <w:r>
        <w:rPr>
          <w:rFonts w:hint="eastAsia" w:ascii="仿宋_GB2312" w:hAnsi="微软雅黑" w:eastAsia="仿宋_GB2312" w:cs="仿宋_GB2312"/>
          <w:color w:val="auto"/>
          <w:sz w:val="31"/>
          <w:szCs w:val="31"/>
          <w:shd w:val="clear" w:color="auto" w:fill="FFFFFF"/>
        </w:rPr>
        <w:t>%，同比</w:t>
      </w:r>
      <w:r>
        <w:rPr>
          <w:rFonts w:hint="eastAsia" w:ascii="仿宋_GB2312" w:hAnsi="微软雅黑" w:eastAsia="仿宋_GB2312" w:cs="仿宋_GB2312"/>
          <w:color w:val="auto"/>
          <w:sz w:val="31"/>
          <w:szCs w:val="31"/>
          <w:shd w:val="clear" w:color="auto" w:fill="FFFFFF"/>
          <w:lang w:val="en-US" w:eastAsia="zh-CN"/>
        </w:rPr>
        <w:t>减少1.8</w:t>
      </w:r>
      <w:r>
        <w:rPr>
          <w:rFonts w:hint="eastAsia" w:ascii="仿宋_GB2312" w:hAnsi="微软雅黑" w:eastAsia="仿宋_GB2312" w:cs="仿宋_GB2312"/>
          <w:color w:val="auto"/>
          <w:sz w:val="31"/>
          <w:szCs w:val="31"/>
          <w:shd w:val="clear" w:color="auto" w:fill="FFFFFF"/>
        </w:rPr>
        <w:t>万元，</w:t>
      </w:r>
      <w:r>
        <w:rPr>
          <w:rFonts w:hint="eastAsia" w:ascii="仿宋_GB2312" w:hAnsi="微软雅黑" w:eastAsia="仿宋_GB2312" w:cs="仿宋_GB2312"/>
          <w:color w:val="auto"/>
          <w:sz w:val="31"/>
          <w:szCs w:val="31"/>
          <w:shd w:val="clear" w:color="auto" w:fill="FFFFFF"/>
          <w:lang w:val="en-US" w:eastAsia="zh-CN"/>
        </w:rPr>
        <w:t>下降0.63</w:t>
      </w:r>
      <w:r>
        <w:rPr>
          <w:rFonts w:hint="eastAsia" w:ascii="仿宋_GB2312" w:hAnsi="微软雅黑" w:eastAsia="仿宋_GB2312" w:cs="仿宋_GB2312"/>
          <w:color w:val="auto"/>
          <w:sz w:val="31"/>
          <w:szCs w:val="31"/>
          <w:shd w:val="clear" w:color="auto" w:fill="FFFFFF"/>
        </w:rPr>
        <w:t>%；</w:t>
      </w:r>
    </w:p>
    <w:p>
      <w:pPr>
        <w:pStyle w:val="4"/>
        <w:widowControl/>
        <w:spacing w:beforeAutospacing="0" w:afterAutospacing="0" w:line="560" w:lineRule="exact"/>
        <w:ind w:firstLine="645"/>
        <w:jc w:val="both"/>
        <w:rPr>
          <w:color w:val="auto"/>
        </w:rPr>
      </w:pPr>
      <w:r>
        <w:rPr>
          <w:rFonts w:hint="eastAsia" w:ascii="仿宋_GB2312" w:hAnsi="微软雅黑" w:eastAsia="仿宋_GB2312" w:cs="仿宋_GB2312"/>
          <w:color w:val="auto"/>
          <w:sz w:val="31"/>
          <w:szCs w:val="31"/>
          <w:shd w:val="clear" w:color="auto" w:fill="FFFFFF"/>
        </w:rPr>
        <w:t>对个人和家庭的补助预算</w:t>
      </w:r>
      <w:r>
        <w:rPr>
          <w:rFonts w:hint="eastAsia" w:ascii="仿宋_GB2312" w:hAnsi="微软雅黑" w:eastAsia="仿宋_GB2312" w:cs="仿宋_GB2312"/>
          <w:color w:val="auto"/>
          <w:sz w:val="31"/>
          <w:szCs w:val="31"/>
          <w:shd w:val="clear" w:color="auto" w:fill="FFFFFF"/>
          <w:lang w:val="en-US" w:eastAsia="zh-CN"/>
        </w:rPr>
        <w:t>25.30万元22.61</w:t>
      </w:r>
      <w:r>
        <w:rPr>
          <w:rFonts w:hint="eastAsia" w:ascii="仿宋_GB2312" w:hAnsi="微软雅黑" w:eastAsia="仿宋_GB2312" w:cs="仿宋_GB2312"/>
          <w:color w:val="auto"/>
          <w:sz w:val="31"/>
          <w:szCs w:val="31"/>
          <w:shd w:val="clear" w:color="auto" w:fill="FFFFFF"/>
        </w:rPr>
        <w:t>万元，占基本支出预算</w:t>
      </w:r>
      <w:r>
        <w:rPr>
          <w:rFonts w:hint="eastAsia" w:ascii="仿宋_GB2312" w:hAnsi="微软雅黑" w:eastAsia="仿宋_GB2312" w:cs="仿宋_GB2312"/>
          <w:color w:val="auto"/>
          <w:sz w:val="31"/>
          <w:szCs w:val="31"/>
          <w:shd w:val="clear" w:color="auto" w:fill="FFFFFF"/>
          <w:lang w:val="en-US" w:eastAsia="zh-CN"/>
        </w:rPr>
        <w:t>6.95</w:t>
      </w:r>
      <w:r>
        <w:rPr>
          <w:rFonts w:hint="eastAsia" w:ascii="仿宋_GB2312" w:hAnsi="微软雅黑" w:eastAsia="仿宋_GB2312" w:cs="仿宋_GB2312"/>
          <w:color w:val="auto"/>
          <w:sz w:val="31"/>
          <w:szCs w:val="31"/>
          <w:shd w:val="clear" w:color="auto" w:fill="FFFFFF"/>
        </w:rPr>
        <w:t>%，同比增加</w:t>
      </w:r>
      <w:r>
        <w:rPr>
          <w:rFonts w:hint="eastAsia" w:ascii="仿宋_GB2312" w:hAnsi="微软雅黑" w:eastAsia="仿宋_GB2312" w:cs="仿宋_GB2312"/>
          <w:color w:val="auto"/>
          <w:sz w:val="31"/>
          <w:szCs w:val="31"/>
          <w:shd w:val="clear" w:color="auto" w:fill="FFFFFF"/>
          <w:lang w:val="en-US" w:eastAsia="zh-CN"/>
        </w:rPr>
        <w:t>2.69</w:t>
      </w:r>
      <w:r>
        <w:rPr>
          <w:rFonts w:hint="eastAsia" w:ascii="仿宋_GB2312" w:hAnsi="微软雅黑" w:eastAsia="仿宋_GB2312" w:cs="仿宋_GB2312"/>
          <w:color w:val="auto"/>
          <w:sz w:val="31"/>
          <w:szCs w:val="31"/>
          <w:shd w:val="clear" w:color="auto" w:fill="FFFFFF"/>
        </w:rPr>
        <w:t>万元，增长</w:t>
      </w:r>
      <w:r>
        <w:rPr>
          <w:rFonts w:hint="eastAsia" w:ascii="仿宋_GB2312" w:hAnsi="微软雅黑" w:eastAsia="仿宋_GB2312" w:cs="仿宋_GB2312"/>
          <w:color w:val="auto"/>
          <w:sz w:val="31"/>
          <w:szCs w:val="31"/>
          <w:shd w:val="clear" w:color="auto" w:fill="FFFFFF"/>
          <w:lang w:val="en-US" w:eastAsia="zh-CN"/>
        </w:rPr>
        <w:t>11.9</w:t>
      </w:r>
      <w:r>
        <w:rPr>
          <w:rFonts w:hint="eastAsia" w:ascii="仿宋_GB2312" w:hAnsi="微软雅黑" w:eastAsia="仿宋_GB2312" w:cs="仿宋_GB2312"/>
          <w:color w:val="auto"/>
          <w:sz w:val="31"/>
          <w:szCs w:val="31"/>
          <w:shd w:val="clear" w:color="auto" w:fill="FFFFFF"/>
        </w:rPr>
        <w:t>%。</w:t>
      </w:r>
    </w:p>
    <w:p>
      <w:pPr>
        <w:pStyle w:val="4"/>
        <w:widowControl/>
        <w:spacing w:beforeAutospacing="0" w:afterAutospacing="0" w:line="560" w:lineRule="exact"/>
        <w:ind w:firstLine="645"/>
        <w:jc w:val="both"/>
        <w:rPr>
          <w:color w:val="auto"/>
        </w:rPr>
      </w:pPr>
      <w:r>
        <w:rPr>
          <w:rFonts w:hint="eastAsia" w:ascii="仿宋_GB2312" w:hAnsi="微软雅黑" w:eastAsia="仿宋_GB2312" w:cs="仿宋_GB2312"/>
          <w:color w:val="auto"/>
          <w:sz w:val="31"/>
          <w:szCs w:val="31"/>
          <w:shd w:val="clear" w:color="auto" w:fill="FFFFFF"/>
        </w:rPr>
        <w:t>公用经费（商品和服务支出）预算</w:t>
      </w:r>
      <w:r>
        <w:rPr>
          <w:rFonts w:hint="eastAsia" w:ascii="仿宋_GB2312" w:hAnsi="微软雅黑" w:eastAsia="仿宋_GB2312" w:cs="仿宋_GB2312"/>
          <w:color w:val="auto"/>
          <w:sz w:val="31"/>
          <w:szCs w:val="31"/>
          <w:shd w:val="clear" w:color="auto" w:fill="FFFFFF"/>
          <w:lang w:val="en-US" w:eastAsia="zh-CN"/>
        </w:rPr>
        <w:t>57.22万元59.35</w:t>
      </w:r>
      <w:r>
        <w:rPr>
          <w:rFonts w:hint="eastAsia" w:ascii="仿宋_GB2312" w:hAnsi="微软雅黑" w:eastAsia="仿宋_GB2312" w:cs="仿宋_GB2312"/>
          <w:color w:val="auto"/>
          <w:sz w:val="31"/>
          <w:szCs w:val="31"/>
          <w:shd w:val="clear" w:color="auto" w:fill="FFFFFF"/>
        </w:rPr>
        <w:t>万元，占基本支出预算</w:t>
      </w:r>
      <w:r>
        <w:rPr>
          <w:rFonts w:hint="eastAsia" w:ascii="仿宋_GB2312" w:hAnsi="微软雅黑" w:eastAsia="仿宋_GB2312" w:cs="仿宋_GB2312"/>
          <w:color w:val="auto"/>
          <w:sz w:val="31"/>
          <w:szCs w:val="31"/>
          <w:shd w:val="clear" w:color="auto" w:fill="FFFFFF"/>
          <w:lang w:val="en-US" w:eastAsia="zh-CN"/>
        </w:rPr>
        <w:t>15.70</w:t>
      </w:r>
      <w:r>
        <w:rPr>
          <w:rFonts w:hint="eastAsia" w:ascii="仿宋_GB2312" w:hAnsi="微软雅黑" w:eastAsia="仿宋_GB2312" w:cs="仿宋_GB2312"/>
          <w:color w:val="auto"/>
          <w:sz w:val="31"/>
          <w:szCs w:val="31"/>
          <w:shd w:val="clear" w:color="auto" w:fill="FFFFFF"/>
        </w:rPr>
        <w:t>%，同比</w:t>
      </w:r>
      <w:r>
        <w:rPr>
          <w:rFonts w:hint="eastAsia" w:ascii="仿宋_GB2312" w:hAnsi="微软雅黑" w:eastAsia="仿宋_GB2312" w:cs="仿宋_GB2312"/>
          <w:color w:val="auto"/>
          <w:sz w:val="31"/>
          <w:szCs w:val="31"/>
          <w:shd w:val="clear" w:color="auto" w:fill="FFFFFF"/>
          <w:lang w:val="en-US" w:eastAsia="zh-CN"/>
        </w:rPr>
        <w:t>减少2.13</w:t>
      </w:r>
      <w:r>
        <w:rPr>
          <w:rFonts w:hint="eastAsia" w:ascii="仿宋_GB2312" w:hAnsi="微软雅黑" w:eastAsia="仿宋_GB2312" w:cs="仿宋_GB2312"/>
          <w:color w:val="auto"/>
          <w:sz w:val="31"/>
          <w:szCs w:val="31"/>
          <w:shd w:val="clear" w:color="auto" w:fill="FFFFFF"/>
        </w:rPr>
        <w:t>万元，</w:t>
      </w:r>
      <w:r>
        <w:rPr>
          <w:rFonts w:hint="eastAsia" w:ascii="仿宋_GB2312" w:hAnsi="微软雅黑" w:eastAsia="仿宋_GB2312" w:cs="仿宋_GB2312"/>
          <w:color w:val="auto"/>
          <w:sz w:val="31"/>
          <w:szCs w:val="31"/>
          <w:shd w:val="clear" w:color="auto" w:fill="FFFFFF"/>
          <w:lang w:val="en-US" w:eastAsia="zh-CN"/>
        </w:rPr>
        <w:t>下降3.59</w:t>
      </w:r>
      <w:r>
        <w:rPr>
          <w:rFonts w:hint="eastAsia" w:ascii="仿宋_GB2312" w:hAnsi="微软雅黑" w:eastAsia="仿宋_GB2312" w:cs="仿宋_GB2312"/>
          <w:color w:val="auto"/>
          <w:sz w:val="31"/>
          <w:szCs w:val="31"/>
          <w:shd w:val="clear" w:color="auto" w:fill="FFFFFF"/>
        </w:rPr>
        <w:t>%。</w:t>
      </w:r>
    </w:p>
    <w:p>
      <w:pPr>
        <w:pStyle w:val="4"/>
        <w:widowControl/>
        <w:spacing w:beforeAutospacing="0" w:afterAutospacing="0" w:line="560" w:lineRule="exact"/>
        <w:ind w:firstLine="645"/>
        <w:jc w:val="both"/>
        <w:rPr>
          <w:color w:val="auto"/>
        </w:rPr>
      </w:pPr>
      <w:r>
        <w:rPr>
          <w:rFonts w:hint="eastAsia" w:ascii="仿宋_GB2312" w:hAnsi="微软雅黑" w:eastAsia="仿宋_GB2312" w:cs="仿宋_GB2312"/>
          <w:color w:val="auto"/>
          <w:sz w:val="31"/>
          <w:szCs w:val="31"/>
          <w:shd w:val="clear" w:color="auto" w:fill="FFFFFF"/>
        </w:rPr>
        <w:t>2.项目支出预算</w:t>
      </w:r>
    </w:p>
    <w:p>
      <w:pPr>
        <w:pStyle w:val="4"/>
        <w:widowControl/>
        <w:spacing w:beforeAutospacing="0" w:afterAutospacing="0" w:line="560" w:lineRule="exact"/>
        <w:ind w:firstLine="645"/>
        <w:jc w:val="both"/>
        <w:rPr>
          <w:rFonts w:hint="eastAsia" w:eastAsia="仿宋_GB2312"/>
          <w:color w:val="auto"/>
          <w:lang w:eastAsia="zh-CN"/>
        </w:rPr>
      </w:pPr>
      <w:r>
        <w:rPr>
          <w:rFonts w:hint="eastAsia" w:ascii="仿宋_GB2312" w:hAnsi="微软雅黑" w:eastAsia="仿宋_GB2312" w:cs="仿宋_GB2312"/>
          <w:color w:val="auto"/>
          <w:sz w:val="31"/>
          <w:szCs w:val="31"/>
          <w:shd w:val="clear" w:color="auto" w:fill="FFFFFF"/>
        </w:rPr>
        <w:t>项目支出预算46.33万元，占支出总预算11.28％，同比减少1.6万元，下降3.34%。项目支出预算减少的主要原因：按照派出所工作实际，项目支出中办公及业务装备购置经费减少，造成项目支出减少。</w:t>
      </w:r>
    </w:p>
    <w:p>
      <w:pPr>
        <w:pStyle w:val="4"/>
        <w:widowControl/>
        <w:numPr>
          <w:ilvl w:val="0"/>
          <w:numId w:val="1"/>
        </w:numPr>
        <w:spacing w:beforeAutospacing="0" w:afterAutospacing="0" w:line="560" w:lineRule="exact"/>
        <w:ind w:firstLine="645"/>
        <w:jc w:val="both"/>
        <w:rPr>
          <w:rFonts w:hint="eastAsia" w:ascii="黑体" w:hAnsi="宋体" w:eastAsia="黑体" w:cs="黑体"/>
          <w:color w:val="auto"/>
          <w:sz w:val="31"/>
          <w:szCs w:val="31"/>
          <w:shd w:val="clear" w:color="auto" w:fill="FFFFFF"/>
        </w:rPr>
      </w:pPr>
      <w:r>
        <w:rPr>
          <w:rFonts w:hint="eastAsia" w:ascii="黑体" w:hAnsi="宋体" w:eastAsia="黑体" w:cs="黑体"/>
          <w:color w:val="auto"/>
          <w:sz w:val="31"/>
          <w:szCs w:val="31"/>
          <w:shd w:val="clear" w:color="auto" w:fill="FFFFFF"/>
        </w:rPr>
        <w:t>政府性基金预算支出情况说明</w:t>
      </w:r>
    </w:p>
    <w:p>
      <w:pPr>
        <w:pStyle w:val="4"/>
        <w:widowControl/>
        <w:numPr>
          <w:ilvl w:val="0"/>
          <w:numId w:val="0"/>
        </w:numPr>
        <w:spacing w:beforeAutospacing="0" w:afterAutospacing="0" w:line="560" w:lineRule="exact"/>
        <w:ind w:firstLine="620" w:firstLineChars="200"/>
        <w:jc w:val="both"/>
        <w:rPr>
          <w:rFonts w:hint="eastAsia" w:ascii="黑体" w:hAnsi="宋体" w:eastAsia="黑体" w:cs="黑体"/>
          <w:color w:val="auto"/>
          <w:sz w:val="31"/>
          <w:szCs w:val="31"/>
          <w:shd w:val="clear" w:color="auto" w:fill="FFFFFF"/>
        </w:rPr>
      </w:pPr>
      <w:r>
        <w:rPr>
          <w:rFonts w:hint="eastAsia" w:ascii="仿宋_GB2312" w:hAnsi="微软雅黑" w:eastAsia="仿宋_GB2312" w:cs="仿宋_GB2312"/>
          <w:color w:val="auto"/>
          <w:sz w:val="31"/>
          <w:szCs w:val="31"/>
          <w:shd w:val="clear" w:color="auto" w:fill="FFFFFF"/>
        </w:rPr>
        <w:t>我单位202</w:t>
      </w:r>
      <w:r>
        <w:rPr>
          <w:rFonts w:hint="eastAsia" w:ascii="仿宋_GB2312" w:hAnsi="微软雅黑" w:eastAsia="仿宋_GB2312" w:cs="仿宋_GB2312"/>
          <w:color w:val="auto"/>
          <w:sz w:val="31"/>
          <w:szCs w:val="31"/>
          <w:shd w:val="clear" w:color="auto" w:fill="FFFFFF"/>
          <w:lang w:val="en-US" w:eastAsia="zh-CN"/>
        </w:rPr>
        <w:t>5</w:t>
      </w:r>
      <w:r>
        <w:rPr>
          <w:rFonts w:hint="eastAsia" w:ascii="仿宋_GB2312" w:hAnsi="微软雅黑" w:eastAsia="仿宋_GB2312" w:cs="仿宋_GB2312"/>
          <w:color w:val="auto"/>
          <w:sz w:val="31"/>
          <w:szCs w:val="31"/>
          <w:shd w:val="clear" w:color="auto" w:fill="FFFFFF"/>
        </w:rPr>
        <w:t>年无政府性基金预算收支。</w:t>
      </w:r>
    </w:p>
    <w:p>
      <w:pPr>
        <w:pStyle w:val="4"/>
        <w:widowControl/>
        <w:spacing w:beforeAutospacing="0" w:afterAutospacing="0" w:line="560" w:lineRule="exact"/>
        <w:ind w:firstLine="645"/>
        <w:jc w:val="both"/>
        <w:rPr>
          <w:color w:val="auto"/>
        </w:rPr>
      </w:pPr>
      <w:r>
        <w:rPr>
          <w:rFonts w:hint="eastAsia" w:ascii="黑体" w:hAnsi="宋体" w:eastAsia="黑体" w:cs="黑体"/>
          <w:color w:val="auto"/>
          <w:sz w:val="31"/>
          <w:szCs w:val="31"/>
          <w:shd w:val="clear" w:color="auto" w:fill="FFFFFF"/>
          <w:lang w:eastAsia="zh-CN"/>
        </w:rPr>
        <w:t>五</w:t>
      </w:r>
      <w:r>
        <w:rPr>
          <w:rFonts w:hint="eastAsia" w:ascii="黑体" w:hAnsi="宋体" w:eastAsia="黑体" w:cs="黑体"/>
          <w:color w:val="auto"/>
          <w:sz w:val="31"/>
          <w:szCs w:val="31"/>
          <w:shd w:val="clear" w:color="auto" w:fill="FFFFFF"/>
        </w:rPr>
        <w:t>、</w:t>
      </w:r>
      <w:r>
        <w:rPr>
          <w:rFonts w:hint="eastAsia" w:ascii="黑体" w:hAnsi="黑体" w:eastAsia="黑体" w:cs="黑体"/>
          <w:color w:val="auto"/>
          <w:sz w:val="31"/>
          <w:szCs w:val="31"/>
          <w:shd w:val="clear" w:color="auto" w:fill="FFFFFF"/>
        </w:rPr>
        <w:t>国有资本经营预算支出情况说明</w:t>
      </w:r>
    </w:p>
    <w:p>
      <w:pPr>
        <w:pStyle w:val="4"/>
        <w:widowControl/>
        <w:spacing w:beforeAutospacing="0" w:afterAutospacing="0" w:line="560" w:lineRule="exact"/>
        <w:ind w:firstLine="645"/>
        <w:jc w:val="both"/>
        <w:rPr>
          <w:color w:val="auto"/>
        </w:rPr>
      </w:pPr>
      <w:r>
        <w:rPr>
          <w:rFonts w:hint="eastAsia" w:ascii="仿宋_GB2312" w:hAnsi="微软雅黑" w:eastAsia="仿宋_GB2312" w:cs="仿宋_GB2312"/>
          <w:color w:val="auto"/>
          <w:sz w:val="31"/>
          <w:szCs w:val="31"/>
          <w:shd w:val="clear" w:color="auto" w:fill="FFFFFF"/>
        </w:rPr>
        <w:t>我单位202</w:t>
      </w:r>
      <w:r>
        <w:rPr>
          <w:rFonts w:hint="eastAsia" w:ascii="仿宋_GB2312" w:hAnsi="微软雅黑" w:eastAsia="仿宋_GB2312" w:cs="仿宋_GB2312"/>
          <w:color w:val="auto"/>
          <w:sz w:val="31"/>
          <w:szCs w:val="31"/>
          <w:shd w:val="clear" w:color="auto" w:fill="FFFFFF"/>
          <w:lang w:val="en-US" w:eastAsia="zh-CN"/>
        </w:rPr>
        <w:t>5</w:t>
      </w:r>
      <w:r>
        <w:rPr>
          <w:rFonts w:hint="eastAsia" w:ascii="仿宋_GB2312" w:hAnsi="微软雅黑" w:eastAsia="仿宋_GB2312" w:cs="仿宋_GB2312"/>
          <w:color w:val="auto"/>
          <w:sz w:val="31"/>
          <w:szCs w:val="31"/>
          <w:shd w:val="clear" w:color="auto" w:fill="FFFFFF"/>
        </w:rPr>
        <w:t>年</w:t>
      </w:r>
      <w:r>
        <w:rPr>
          <w:rFonts w:hint="eastAsia" w:ascii="仿宋_GB2312" w:hAnsi="微软雅黑" w:eastAsia="仿宋_GB2312" w:cs="仿宋_GB2312"/>
          <w:color w:val="auto"/>
          <w:sz w:val="31"/>
          <w:szCs w:val="31"/>
          <w:shd w:val="clear" w:color="auto" w:fill="FFFFFF"/>
          <w:lang w:val="en-US" w:eastAsia="zh-CN"/>
        </w:rPr>
        <w:t>单位</w:t>
      </w:r>
      <w:r>
        <w:rPr>
          <w:rFonts w:hint="eastAsia" w:ascii="仿宋_GB2312" w:hAnsi="微软雅黑" w:eastAsia="仿宋_GB2312" w:cs="仿宋_GB2312"/>
          <w:color w:val="auto"/>
          <w:sz w:val="31"/>
          <w:szCs w:val="31"/>
          <w:shd w:val="clear" w:color="auto" w:fill="FFFFFF"/>
        </w:rPr>
        <w:t>预算无国有资本经营预算。</w:t>
      </w:r>
    </w:p>
    <w:p>
      <w:pPr>
        <w:pStyle w:val="4"/>
        <w:widowControl/>
        <w:spacing w:beforeAutospacing="0" w:afterAutospacing="0" w:line="560" w:lineRule="exact"/>
        <w:ind w:firstLine="645"/>
        <w:jc w:val="both"/>
        <w:rPr>
          <w:b w:val="0"/>
          <w:bCs w:val="0"/>
          <w:color w:val="auto"/>
        </w:rPr>
      </w:pPr>
      <w:r>
        <w:rPr>
          <w:rFonts w:hint="eastAsia" w:ascii="黑体" w:hAnsi="宋体" w:eastAsia="黑体" w:cs="黑体"/>
          <w:b w:val="0"/>
          <w:bCs w:val="0"/>
          <w:color w:val="auto"/>
          <w:sz w:val="31"/>
          <w:szCs w:val="31"/>
          <w:shd w:val="clear" w:color="auto" w:fill="FFFFFF"/>
        </w:rPr>
        <w:t>六、一般公共预算“三公”经费</w:t>
      </w:r>
      <w:r>
        <w:rPr>
          <w:rFonts w:hint="eastAsia" w:ascii="黑体" w:hAnsi="宋体" w:eastAsia="黑体" w:cs="黑体"/>
          <w:b w:val="0"/>
          <w:bCs w:val="0"/>
          <w:color w:val="auto"/>
          <w:sz w:val="31"/>
          <w:szCs w:val="31"/>
          <w:shd w:val="clear" w:color="auto" w:fill="FFFFFF"/>
          <w:lang w:eastAsia="zh-CN"/>
        </w:rPr>
        <w:t>支出</w:t>
      </w:r>
      <w:r>
        <w:rPr>
          <w:rFonts w:hint="eastAsia" w:ascii="黑体" w:hAnsi="宋体" w:eastAsia="黑体" w:cs="黑体"/>
          <w:b w:val="0"/>
          <w:bCs w:val="0"/>
          <w:color w:val="auto"/>
          <w:sz w:val="31"/>
          <w:szCs w:val="31"/>
          <w:shd w:val="clear" w:color="auto" w:fill="FFFFFF"/>
        </w:rPr>
        <w:t>情况说明</w:t>
      </w:r>
    </w:p>
    <w:p>
      <w:pPr>
        <w:pStyle w:val="4"/>
        <w:widowControl/>
        <w:spacing w:beforeAutospacing="0" w:afterAutospacing="0" w:line="560" w:lineRule="exact"/>
        <w:ind w:firstLine="645"/>
        <w:jc w:val="both"/>
        <w:rPr>
          <w:rFonts w:hint="eastAsia" w:ascii="仿宋_GB2312" w:hAnsi="仿宋_GB2312" w:eastAsia="仿宋_GB2312" w:cs="仿宋_GB2312"/>
          <w:bCs/>
          <w:color w:val="auto"/>
          <w:sz w:val="31"/>
          <w:szCs w:val="31"/>
          <w:shd w:val="clear" w:color="auto" w:fill="FFFFFF"/>
        </w:rPr>
      </w:pPr>
      <w:r>
        <w:rPr>
          <w:rFonts w:hint="eastAsia" w:ascii="仿宋_GB2312" w:hAnsi="仿宋_GB2312" w:eastAsia="仿宋_GB2312" w:cs="仿宋_GB2312"/>
          <w:bCs/>
          <w:color w:val="auto"/>
          <w:sz w:val="31"/>
          <w:szCs w:val="31"/>
          <w:shd w:val="clear" w:color="auto" w:fill="FFFFFF"/>
        </w:rPr>
        <w:t>我单位202</w:t>
      </w:r>
      <w:r>
        <w:rPr>
          <w:rFonts w:hint="eastAsia" w:ascii="仿宋_GB2312" w:hAnsi="仿宋_GB2312" w:eastAsia="仿宋_GB2312" w:cs="仿宋_GB2312"/>
          <w:bCs/>
          <w:color w:val="auto"/>
          <w:sz w:val="31"/>
          <w:szCs w:val="31"/>
          <w:shd w:val="clear" w:color="auto" w:fill="FFFFFF"/>
          <w:lang w:val="en-US" w:eastAsia="zh-CN"/>
        </w:rPr>
        <w:t>5</w:t>
      </w:r>
      <w:r>
        <w:rPr>
          <w:rFonts w:hint="eastAsia" w:ascii="仿宋_GB2312" w:hAnsi="仿宋_GB2312" w:eastAsia="仿宋_GB2312" w:cs="仿宋_GB2312"/>
          <w:bCs/>
          <w:color w:val="auto"/>
          <w:sz w:val="31"/>
          <w:szCs w:val="31"/>
          <w:shd w:val="clear" w:color="auto" w:fill="FFFFFF"/>
        </w:rPr>
        <w:t>年一般公共预算安排的“三公”经费支出预算</w:t>
      </w:r>
      <w:r>
        <w:rPr>
          <w:rFonts w:hint="eastAsia" w:ascii="仿宋_GB2312" w:hAnsi="仿宋_GB2312" w:eastAsia="仿宋_GB2312" w:cs="仿宋_GB2312"/>
          <w:bCs/>
          <w:color w:val="auto"/>
          <w:sz w:val="31"/>
          <w:szCs w:val="31"/>
          <w:shd w:val="clear" w:color="auto" w:fill="FFFFFF"/>
          <w:lang w:val="en-US" w:eastAsia="zh-CN"/>
        </w:rPr>
        <w:t>3.97万元</w:t>
      </w:r>
      <w:r>
        <w:rPr>
          <w:rFonts w:hint="eastAsia" w:ascii="仿宋_GB2312" w:hAnsi="仿宋_GB2312" w:eastAsia="仿宋_GB2312" w:cs="仿宋_GB2312"/>
          <w:bCs/>
          <w:color w:val="auto"/>
          <w:sz w:val="31"/>
          <w:szCs w:val="31"/>
          <w:shd w:val="clear" w:color="auto" w:fill="FFFFFF"/>
        </w:rPr>
        <w:t>，同口径比与202</w:t>
      </w:r>
      <w:r>
        <w:rPr>
          <w:rFonts w:hint="eastAsia" w:ascii="仿宋_GB2312" w:hAnsi="仿宋_GB2312" w:eastAsia="仿宋_GB2312" w:cs="仿宋_GB2312"/>
          <w:bCs/>
          <w:color w:val="auto"/>
          <w:sz w:val="31"/>
          <w:szCs w:val="31"/>
          <w:shd w:val="clear" w:color="auto" w:fill="FFFFFF"/>
          <w:lang w:val="en-US" w:eastAsia="zh-CN"/>
        </w:rPr>
        <w:t>4</w:t>
      </w:r>
      <w:r>
        <w:rPr>
          <w:rFonts w:hint="eastAsia" w:ascii="仿宋_GB2312" w:hAnsi="仿宋_GB2312" w:eastAsia="仿宋_GB2312" w:cs="仿宋_GB2312"/>
          <w:bCs/>
          <w:color w:val="auto"/>
          <w:sz w:val="31"/>
          <w:szCs w:val="31"/>
          <w:shd w:val="clear" w:color="auto" w:fill="FFFFFF"/>
        </w:rPr>
        <w:t>年</w:t>
      </w:r>
      <w:r>
        <w:rPr>
          <w:rFonts w:hint="eastAsia" w:ascii="仿宋_GB2312" w:hAnsi="仿宋_GB2312" w:eastAsia="仿宋_GB2312" w:cs="仿宋_GB2312"/>
          <w:bCs/>
          <w:color w:val="auto"/>
          <w:sz w:val="31"/>
          <w:szCs w:val="31"/>
          <w:shd w:val="clear" w:color="auto" w:fill="FFFFFF"/>
          <w:lang w:eastAsia="zh-CN"/>
        </w:rPr>
        <w:t>减少</w:t>
      </w:r>
      <w:r>
        <w:rPr>
          <w:rFonts w:hint="eastAsia" w:ascii="仿宋_GB2312" w:hAnsi="仿宋_GB2312" w:eastAsia="仿宋_GB2312" w:cs="仿宋_GB2312"/>
          <w:bCs/>
          <w:color w:val="auto"/>
          <w:sz w:val="31"/>
          <w:szCs w:val="31"/>
          <w:shd w:val="clear" w:color="auto" w:fill="FFFFFF"/>
          <w:lang w:val="en-US" w:eastAsia="zh-CN"/>
        </w:rPr>
        <w:t>1.12万元，下降22%。</w:t>
      </w:r>
      <w:bookmarkStart w:id="2" w:name="_GoBack"/>
      <w:bookmarkEnd w:id="2"/>
      <w:r>
        <w:rPr>
          <w:rFonts w:hint="eastAsia" w:ascii="仿宋_GB2312" w:hAnsi="仿宋_GB2312" w:eastAsia="仿宋_GB2312" w:cs="仿宋_GB2312"/>
          <w:bCs/>
          <w:color w:val="auto"/>
          <w:sz w:val="31"/>
          <w:szCs w:val="31"/>
          <w:shd w:val="clear" w:color="auto" w:fill="FFFFFF"/>
        </w:rPr>
        <w:t>具体如下：</w:t>
      </w:r>
    </w:p>
    <w:p>
      <w:pPr>
        <w:pStyle w:val="4"/>
        <w:widowControl/>
        <w:spacing w:beforeAutospacing="0" w:afterAutospacing="0" w:line="560" w:lineRule="exact"/>
        <w:ind w:firstLine="645"/>
        <w:jc w:val="both"/>
        <w:rPr>
          <w:rFonts w:hint="eastAsia" w:ascii="仿宋_GB2312" w:hAnsi="仿宋_GB2312" w:eastAsia="仿宋_GB2312" w:cs="仿宋_GB2312"/>
          <w:bCs/>
          <w:color w:val="auto"/>
          <w:sz w:val="31"/>
          <w:szCs w:val="31"/>
          <w:shd w:val="clear" w:color="auto" w:fill="FFFFFF"/>
        </w:rPr>
      </w:pPr>
      <w:r>
        <w:rPr>
          <w:rFonts w:hint="eastAsia" w:ascii="仿宋_GB2312" w:hAnsi="仿宋_GB2312" w:eastAsia="仿宋_GB2312" w:cs="仿宋_GB2312"/>
          <w:bCs/>
          <w:color w:val="auto"/>
          <w:sz w:val="31"/>
          <w:szCs w:val="31"/>
          <w:shd w:val="clear" w:color="auto" w:fill="FFFFFF"/>
        </w:rPr>
        <w:t>1.因公出国（境）费202</w:t>
      </w:r>
      <w:r>
        <w:rPr>
          <w:rFonts w:hint="eastAsia" w:ascii="仿宋_GB2312" w:hAnsi="仿宋_GB2312" w:eastAsia="仿宋_GB2312" w:cs="仿宋_GB2312"/>
          <w:bCs/>
          <w:color w:val="auto"/>
          <w:sz w:val="31"/>
          <w:szCs w:val="31"/>
          <w:shd w:val="clear" w:color="auto" w:fill="FFFFFF"/>
          <w:lang w:val="en-US" w:eastAsia="zh-CN"/>
        </w:rPr>
        <w:t>5</w:t>
      </w:r>
      <w:r>
        <w:rPr>
          <w:rFonts w:hint="eastAsia" w:ascii="仿宋_GB2312" w:hAnsi="仿宋_GB2312" w:eastAsia="仿宋_GB2312" w:cs="仿宋_GB2312"/>
          <w:bCs/>
          <w:color w:val="auto"/>
          <w:sz w:val="31"/>
          <w:szCs w:val="31"/>
          <w:shd w:val="clear" w:color="auto" w:fill="FFFFFF"/>
        </w:rPr>
        <w:t>年预算安排0万元，与202</w:t>
      </w:r>
      <w:r>
        <w:rPr>
          <w:rFonts w:hint="eastAsia" w:ascii="仿宋_GB2312" w:hAnsi="仿宋_GB2312" w:eastAsia="仿宋_GB2312" w:cs="仿宋_GB2312"/>
          <w:bCs/>
          <w:color w:val="auto"/>
          <w:sz w:val="31"/>
          <w:szCs w:val="31"/>
          <w:shd w:val="clear" w:color="auto" w:fill="FFFFFF"/>
          <w:lang w:val="en-US" w:eastAsia="zh-CN"/>
        </w:rPr>
        <w:t>4</w:t>
      </w:r>
      <w:r>
        <w:rPr>
          <w:rFonts w:hint="eastAsia" w:ascii="仿宋_GB2312" w:hAnsi="仿宋_GB2312" w:eastAsia="仿宋_GB2312" w:cs="仿宋_GB2312"/>
          <w:bCs/>
          <w:color w:val="auto"/>
          <w:sz w:val="31"/>
          <w:szCs w:val="31"/>
          <w:shd w:val="clear" w:color="auto" w:fill="FFFFFF"/>
        </w:rPr>
        <w:t>年持平。</w:t>
      </w:r>
    </w:p>
    <w:p>
      <w:pPr>
        <w:pStyle w:val="4"/>
        <w:widowControl/>
        <w:spacing w:beforeAutospacing="0" w:afterAutospacing="0" w:line="560" w:lineRule="exact"/>
        <w:ind w:firstLine="645"/>
        <w:jc w:val="both"/>
        <w:rPr>
          <w:rFonts w:hint="default" w:ascii="仿宋_GB2312" w:hAnsi="仿宋_GB2312" w:eastAsia="仿宋_GB2312" w:cs="仿宋_GB2312"/>
          <w:bCs/>
          <w:color w:val="auto"/>
          <w:sz w:val="31"/>
          <w:szCs w:val="31"/>
          <w:shd w:val="clear" w:color="auto" w:fill="FFFFFF"/>
          <w:lang w:val="en-US"/>
        </w:rPr>
      </w:pPr>
      <w:r>
        <w:rPr>
          <w:rFonts w:hint="eastAsia" w:ascii="仿宋_GB2312" w:hAnsi="仿宋_GB2312" w:eastAsia="仿宋_GB2312" w:cs="仿宋_GB2312"/>
          <w:bCs/>
          <w:color w:val="auto"/>
          <w:sz w:val="31"/>
          <w:szCs w:val="31"/>
          <w:shd w:val="clear" w:color="auto" w:fill="FFFFFF"/>
        </w:rPr>
        <w:t>2.公务接待费202</w:t>
      </w:r>
      <w:r>
        <w:rPr>
          <w:rFonts w:hint="eastAsia" w:ascii="仿宋_GB2312" w:hAnsi="仿宋_GB2312" w:eastAsia="仿宋_GB2312" w:cs="仿宋_GB2312"/>
          <w:bCs/>
          <w:color w:val="auto"/>
          <w:sz w:val="31"/>
          <w:szCs w:val="31"/>
          <w:shd w:val="clear" w:color="auto" w:fill="FFFFFF"/>
          <w:lang w:val="en-US" w:eastAsia="zh-CN"/>
        </w:rPr>
        <w:t>5</w:t>
      </w:r>
      <w:r>
        <w:rPr>
          <w:rFonts w:hint="eastAsia" w:ascii="仿宋_GB2312" w:hAnsi="仿宋_GB2312" w:eastAsia="仿宋_GB2312" w:cs="仿宋_GB2312"/>
          <w:bCs/>
          <w:color w:val="auto"/>
          <w:sz w:val="31"/>
          <w:szCs w:val="31"/>
          <w:shd w:val="clear" w:color="auto" w:fill="FFFFFF"/>
        </w:rPr>
        <w:t>年预算安排0万元</w:t>
      </w:r>
      <w:r>
        <w:rPr>
          <w:rFonts w:hint="eastAsia" w:ascii="仿宋_GB2312" w:hAnsi="仿宋_GB2312" w:eastAsia="仿宋_GB2312" w:cs="仿宋_GB2312"/>
          <w:bCs/>
          <w:color w:val="auto"/>
          <w:sz w:val="31"/>
          <w:szCs w:val="31"/>
          <w:shd w:val="clear" w:color="auto" w:fill="FFFFFF"/>
          <w:lang w:eastAsia="zh-CN"/>
        </w:rPr>
        <w:t>，</w:t>
      </w:r>
      <w:r>
        <w:rPr>
          <w:rFonts w:hint="eastAsia" w:ascii="仿宋_GB2312" w:hAnsi="仿宋_GB2312" w:eastAsia="仿宋_GB2312" w:cs="仿宋_GB2312"/>
          <w:bCs/>
          <w:color w:val="auto"/>
          <w:sz w:val="31"/>
          <w:szCs w:val="31"/>
          <w:shd w:val="clear" w:color="auto" w:fill="FFFFFF"/>
          <w:lang w:val="en-US" w:eastAsia="zh-CN"/>
        </w:rPr>
        <w:t>比</w:t>
      </w:r>
      <w:r>
        <w:rPr>
          <w:rFonts w:hint="eastAsia" w:ascii="仿宋_GB2312" w:hAnsi="仿宋_GB2312" w:eastAsia="仿宋_GB2312" w:cs="仿宋_GB2312"/>
          <w:bCs/>
          <w:color w:val="auto"/>
          <w:sz w:val="31"/>
          <w:szCs w:val="31"/>
          <w:shd w:val="clear" w:color="auto" w:fill="FFFFFF"/>
        </w:rPr>
        <w:t>202</w:t>
      </w:r>
      <w:r>
        <w:rPr>
          <w:rFonts w:hint="eastAsia" w:ascii="仿宋_GB2312" w:hAnsi="仿宋_GB2312" w:eastAsia="仿宋_GB2312" w:cs="仿宋_GB2312"/>
          <w:bCs/>
          <w:color w:val="auto"/>
          <w:sz w:val="31"/>
          <w:szCs w:val="31"/>
          <w:shd w:val="clear" w:color="auto" w:fill="FFFFFF"/>
          <w:lang w:val="en-US" w:eastAsia="zh-CN"/>
        </w:rPr>
        <w:t>4</w:t>
      </w:r>
      <w:r>
        <w:rPr>
          <w:rFonts w:hint="eastAsia" w:ascii="仿宋_GB2312" w:hAnsi="仿宋_GB2312" w:eastAsia="仿宋_GB2312" w:cs="仿宋_GB2312"/>
          <w:bCs/>
          <w:color w:val="auto"/>
          <w:sz w:val="31"/>
          <w:szCs w:val="31"/>
          <w:shd w:val="clear" w:color="auto" w:fill="FFFFFF"/>
        </w:rPr>
        <w:t>年</w:t>
      </w:r>
      <w:r>
        <w:rPr>
          <w:rFonts w:hint="eastAsia" w:ascii="仿宋_GB2312" w:hAnsi="仿宋_GB2312" w:eastAsia="仿宋_GB2312" w:cs="仿宋_GB2312"/>
          <w:bCs/>
          <w:color w:val="auto"/>
          <w:sz w:val="31"/>
          <w:szCs w:val="31"/>
          <w:shd w:val="clear" w:color="auto" w:fill="FFFFFF"/>
          <w:lang w:val="en-US" w:eastAsia="zh-CN"/>
        </w:rPr>
        <w:t>减少1.12万元，下降100%。减少的主要原因是不安排该项费用。</w:t>
      </w:r>
    </w:p>
    <w:p>
      <w:pPr>
        <w:pStyle w:val="4"/>
        <w:widowControl/>
        <w:spacing w:beforeAutospacing="0" w:afterAutospacing="0" w:line="560" w:lineRule="exact"/>
        <w:ind w:firstLine="645"/>
        <w:jc w:val="both"/>
        <w:rPr>
          <w:rFonts w:hint="eastAsia" w:ascii="仿宋_GB2312" w:hAnsi="仿宋_GB2312" w:eastAsia="仿宋_GB2312" w:cs="仿宋_GB2312"/>
          <w:bCs/>
          <w:color w:val="auto"/>
          <w:sz w:val="31"/>
          <w:szCs w:val="31"/>
          <w:shd w:val="clear" w:color="auto" w:fill="FFFFFF"/>
        </w:rPr>
      </w:pPr>
      <w:r>
        <w:rPr>
          <w:rFonts w:hint="eastAsia" w:ascii="仿宋_GB2312" w:hAnsi="仿宋_GB2312" w:eastAsia="仿宋_GB2312" w:cs="仿宋_GB2312"/>
          <w:bCs/>
          <w:color w:val="auto"/>
          <w:sz w:val="31"/>
          <w:szCs w:val="31"/>
          <w:shd w:val="clear" w:color="auto" w:fill="FFFFFF"/>
        </w:rPr>
        <w:t>3.公务用车购置及运行</w:t>
      </w:r>
      <w:r>
        <w:rPr>
          <w:rFonts w:hint="eastAsia" w:ascii="仿宋_GB2312" w:hAnsi="仿宋_GB2312" w:eastAsia="仿宋_GB2312" w:cs="仿宋_GB2312"/>
          <w:bCs/>
          <w:color w:val="auto"/>
          <w:sz w:val="31"/>
          <w:szCs w:val="31"/>
          <w:shd w:val="clear" w:color="auto" w:fill="FFFFFF"/>
          <w:lang w:val="en-US" w:eastAsia="zh-CN"/>
        </w:rPr>
        <w:t>维护</w:t>
      </w:r>
      <w:r>
        <w:rPr>
          <w:rFonts w:hint="eastAsia" w:ascii="仿宋_GB2312" w:hAnsi="仿宋_GB2312" w:eastAsia="仿宋_GB2312" w:cs="仿宋_GB2312"/>
          <w:bCs/>
          <w:color w:val="auto"/>
          <w:sz w:val="31"/>
          <w:szCs w:val="31"/>
          <w:shd w:val="clear" w:color="auto" w:fill="FFFFFF"/>
        </w:rPr>
        <w:t>费202</w:t>
      </w:r>
      <w:r>
        <w:rPr>
          <w:rFonts w:hint="eastAsia" w:ascii="仿宋_GB2312" w:hAnsi="仿宋_GB2312" w:eastAsia="仿宋_GB2312" w:cs="仿宋_GB2312"/>
          <w:bCs/>
          <w:color w:val="auto"/>
          <w:sz w:val="31"/>
          <w:szCs w:val="31"/>
          <w:shd w:val="clear" w:color="auto" w:fill="FFFFFF"/>
          <w:lang w:val="en-US" w:eastAsia="zh-CN"/>
        </w:rPr>
        <w:t>5</w:t>
      </w:r>
      <w:r>
        <w:rPr>
          <w:rFonts w:hint="eastAsia" w:ascii="仿宋_GB2312" w:hAnsi="仿宋_GB2312" w:eastAsia="仿宋_GB2312" w:cs="仿宋_GB2312"/>
          <w:bCs/>
          <w:color w:val="auto"/>
          <w:sz w:val="31"/>
          <w:szCs w:val="31"/>
          <w:shd w:val="clear" w:color="auto" w:fill="FFFFFF"/>
        </w:rPr>
        <w:t>年预算安排3.97万元，比上年增加0万元，增长0%，与202</w:t>
      </w:r>
      <w:r>
        <w:rPr>
          <w:rFonts w:hint="eastAsia" w:ascii="仿宋_GB2312" w:hAnsi="仿宋_GB2312" w:eastAsia="仿宋_GB2312" w:cs="仿宋_GB2312"/>
          <w:bCs/>
          <w:color w:val="auto"/>
          <w:sz w:val="31"/>
          <w:szCs w:val="31"/>
          <w:shd w:val="clear" w:color="auto" w:fill="FFFFFF"/>
          <w:lang w:val="en-US" w:eastAsia="zh-CN"/>
        </w:rPr>
        <w:t>4</w:t>
      </w:r>
      <w:r>
        <w:rPr>
          <w:rFonts w:hint="eastAsia" w:ascii="仿宋_GB2312" w:hAnsi="仿宋_GB2312" w:eastAsia="仿宋_GB2312" w:cs="仿宋_GB2312"/>
          <w:bCs/>
          <w:color w:val="auto"/>
          <w:sz w:val="31"/>
          <w:szCs w:val="31"/>
          <w:shd w:val="clear" w:color="auto" w:fill="FFFFFF"/>
        </w:rPr>
        <w:t>年持平，其中：</w:t>
      </w:r>
    </w:p>
    <w:p>
      <w:pPr>
        <w:pStyle w:val="4"/>
        <w:widowControl/>
        <w:spacing w:beforeAutospacing="0" w:afterAutospacing="0" w:line="560" w:lineRule="exact"/>
        <w:ind w:firstLine="645"/>
        <w:jc w:val="both"/>
        <w:rPr>
          <w:rFonts w:hint="eastAsia" w:ascii="仿宋_GB2312" w:hAnsi="仿宋_GB2312" w:eastAsia="仿宋_GB2312" w:cs="仿宋_GB2312"/>
          <w:bCs/>
          <w:color w:val="auto"/>
          <w:sz w:val="31"/>
          <w:szCs w:val="31"/>
          <w:shd w:val="clear" w:color="auto" w:fill="FFFFFF"/>
        </w:rPr>
      </w:pPr>
      <w:r>
        <w:rPr>
          <w:rFonts w:hint="eastAsia" w:ascii="仿宋_GB2312" w:hAnsi="仿宋_GB2312" w:eastAsia="仿宋_GB2312" w:cs="仿宋_GB2312"/>
          <w:bCs/>
          <w:color w:val="auto"/>
          <w:sz w:val="31"/>
          <w:szCs w:val="31"/>
          <w:shd w:val="clear" w:color="auto" w:fill="FFFFFF"/>
        </w:rPr>
        <w:t>公务用车购置费202</w:t>
      </w:r>
      <w:r>
        <w:rPr>
          <w:rFonts w:hint="eastAsia" w:ascii="仿宋_GB2312" w:hAnsi="仿宋_GB2312" w:eastAsia="仿宋_GB2312" w:cs="仿宋_GB2312"/>
          <w:bCs/>
          <w:color w:val="auto"/>
          <w:sz w:val="31"/>
          <w:szCs w:val="31"/>
          <w:shd w:val="clear" w:color="auto" w:fill="FFFFFF"/>
          <w:lang w:val="en-US" w:eastAsia="zh-CN"/>
        </w:rPr>
        <w:t>5</w:t>
      </w:r>
      <w:r>
        <w:rPr>
          <w:rFonts w:hint="eastAsia" w:ascii="仿宋_GB2312" w:hAnsi="仿宋_GB2312" w:eastAsia="仿宋_GB2312" w:cs="仿宋_GB2312"/>
          <w:bCs/>
          <w:color w:val="auto"/>
          <w:sz w:val="31"/>
          <w:szCs w:val="31"/>
          <w:shd w:val="clear" w:color="auto" w:fill="FFFFFF"/>
        </w:rPr>
        <w:t>年预算安排0万元，与202</w:t>
      </w:r>
      <w:r>
        <w:rPr>
          <w:rFonts w:hint="eastAsia" w:ascii="仿宋_GB2312" w:hAnsi="仿宋_GB2312" w:eastAsia="仿宋_GB2312" w:cs="仿宋_GB2312"/>
          <w:bCs/>
          <w:color w:val="auto"/>
          <w:sz w:val="31"/>
          <w:szCs w:val="31"/>
          <w:shd w:val="clear" w:color="auto" w:fill="FFFFFF"/>
          <w:lang w:val="en-US" w:eastAsia="zh-CN"/>
        </w:rPr>
        <w:t>4</w:t>
      </w:r>
      <w:r>
        <w:rPr>
          <w:rFonts w:hint="eastAsia" w:ascii="仿宋_GB2312" w:hAnsi="仿宋_GB2312" w:eastAsia="仿宋_GB2312" w:cs="仿宋_GB2312"/>
          <w:bCs/>
          <w:color w:val="auto"/>
          <w:sz w:val="31"/>
          <w:szCs w:val="31"/>
          <w:shd w:val="clear" w:color="auto" w:fill="FFFFFF"/>
        </w:rPr>
        <w:t>年持平；</w:t>
      </w:r>
    </w:p>
    <w:p>
      <w:pPr>
        <w:pStyle w:val="4"/>
        <w:widowControl/>
        <w:spacing w:beforeAutospacing="0" w:afterAutospacing="0" w:line="560" w:lineRule="exact"/>
        <w:ind w:firstLine="645"/>
        <w:jc w:val="both"/>
        <w:rPr>
          <w:rFonts w:hint="eastAsia" w:ascii="仿宋_GB2312" w:hAnsi="宋体" w:eastAsia="仿宋_GB2312" w:cs="宋体"/>
          <w:bCs/>
          <w:color w:val="auto"/>
          <w:sz w:val="31"/>
          <w:szCs w:val="31"/>
          <w:shd w:val="clear" w:color="auto" w:fill="FFFFFF"/>
        </w:rPr>
      </w:pPr>
      <w:r>
        <w:rPr>
          <w:rFonts w:hint="eastAsia" w:ascii="仿宋_GB2312" w:hAnsi="仿宋_GB2312" w:eastAsia="仿宋_GB2312" w:cs="仿宋_GB2312"/>
          <w:bCs/>
          <w:color w:val="auto"/>
          <w:sz w:val="31"/>
          <w:szCs w:val="31"/>
          <w:shd w:val="clear" w:color="auto" w:fill="FFFFFF"/>
        </w:rPr>
        <w:t>公务用车运行维护费202</w:t>
      </w:r>
      <w:r>
        <w:rPr>
          <w:rFonts w:hint="eastAsia" w:ascii="仿宋_GB2312" w:hAnsi="仿宋_GB2312" w:eastAsia="仿宋_GB2312" w:cs="仿宋_GB2312"/>
          <w:bCs/>
          <w:color w:val="auto"/>
          <w:sz w:val="31"/>
          <w:szCs w:val="31"/>
          <w:shd w:val="clear" w:color="auto" w:fill="FFFFFF"/>
          <w:lang w:val="en-US" w:eastAsia="zh-CN"/>
        </w:rPr>
        <w:t>5</w:t>
      </w:r>
      <w:r>
        <w:rPr>
          <w:rFonts w:hint="eastAsia" w:ascii="仿宋_GB2312" w:hAnsi="仿宋_GB2312" w:eastAsia="仿宋_GB2312" w:cs="仿宋_GB2312"/>
          <w:bCs/>
          <w:color w:val="auto"/>
          <w:sz w:val="31"/>
          <w:szCs w:val="31"/>
          <w:shd w:val="clear" w:color="auto" w:fill="FFFFFF"/>
        </w:rPr>
        <w:t>年预算安排3.97万元，与202</w:t>
      </w:r>
      <w:r>
        <w:rPr>
          <w:rFonts w:hint="eastAsia" w:ascii="仿宋_GB2312" w:hAnsi="仿宋_GB2312" w:eastAsia="仿宋_GB2312" w:cs="仿宋_GB2312"/>
          <w:bCs/>
          <w:color w:val="auto"/>
          <w:sz w:val="31"/>
          <w:szCs w:val="31"/>
          <w:shd w:val="clear" w:color="auto" w:fill="FFFFFF"/>
          <w:lang w:val="en-US" w:eastAsia="zh-CN"/>
        </w:rPr>
        <w:t>4</w:t>
      </w:r>
      <w:r>
        <w:rPr>
          <w:rFonts w:hint="eastAsia" w:ascii="仿宋_GB2312" w:hAnsi="仿宋_GB2312" w:eastAsia="仿宋_GB2312" w:cs="仿宋_GB2312"/>
          <w:bCs/>
          <w:color w:val="auto"/>
          <w:sz w:val="31"/>
          <w:szCs w:val="31"/>
          <w:shd w:val="clear" w:color="auto" w:fill="FFFFFF"/>
        </w:rPr>
        <w:t>年持平</w:t>
      </w:r>
      <w:r>
        <w:rPr>
          <w:rFonts w:hint="eastAsia" w:ascii="仿宋_GB2312" w:hAnsi="宋体" w:eastAsia="仿宋_GB2312" w:cs="宋体"/>
          <w:bCs/>
          <w:color w:val="auto"/>
          <w:sz w:val="31"/>
          <w:szCs w:val="31"/>
          <w:shd w:val="clear" w:color="auto" w:fill="FFFFFF"/>
        </w:rPr>
        <w:t>。</w:t>
      </w:r>
    </w:p>
    <w:p>
      <w:pPr>
        <w:pStyle w:val="4"/>
        <w:widowControl/>
        <w:spacing w:beforeAutospacing="0" w:afterAutospacing="0" w:line="560" w:lineRule="exact"/>
        <w:ind w:firstLine="645"/>
        <w:jc w:val="both"/>
        <w:rPr>
          <w:color w:val="auto"/>
        </w:rPr>
      </w:pPr>
      <w:r>
        <w:rPr>
          <w:rFonts w:hint="eastAsia" w:ascii="黑体" w:hAnsi="宋体" w:eastAsia="黑体" w:cs="黑体"/>
          <w:color w:val="auto"/>
          <w:sz w:val="31"/>
          <w:szCs w:val="31"/>
          <w:shd w:val="clear" w:color="auto" w:fill="FFFFFF"/>
          <w:lang w:eastAsia="zh-CN"/>
        </w:rPr>
        <w:t>七</w:t>
      </w:r>
      <w:r>
        <w:rPr>
          <w:rFonts w:hint="eastAsia" w:ascii="黑体" w:hAnsi="宋体" w:eastAsia="黑体" w:cs="黑体"/>
          <w:color w:val="auto"/>
          <w:sz w:val="31"/>
          <w:szCs w:val="31"/>
          <w:shd w:val="clear" w:color="auto" w:fill="FFFFFF"/>
        </w:rPr>
        <w:t>、机关运行经费安排情况说明</w:t>
      </w:r>
    </w:p>
    <w:p>
      <w:pPr>
        <w:pStyle w:val="4"/>
        <w:widowControl/>
        <w:spacing w:beforeAutospacing="0" w:afterAutospacing="0" w:line="560" w:lineRule="exact"/>
        <w:ind w:firstLine="645"/>
        <w:jc w:val="both"/>
        <w:rPr>
          <w:rFonts w:ascii="仿宋_GB2312" w:hAnsi="微软雅黑" w:eastAsia="仿宋_GB2312" w:cs="仿宋_GB2312"/>
          <w:color w:val="auto"/>
          <w:sz w:val="31"/>
          <w:szCs w:val="31"/>
          <w:shd w:val="clear" w:color="auto" w:fill="FFFFFF"/>
        </w:rPr>
      </w:pPr>
      <w:r>
        <w:rPr>
          <w:rFonts w:hint="eastAsia" w:ascii="仿宋_GB2312" w:hAnsi="微软雅黑" w:eastAsia="仿宋_GB2312" w:cs="仿宋_GB2312"/>
          <w:color w:val="auto"/>
          <w:sz w:val="31"/>
          <w:szCs w:val="31"/>
          <w:shd w:val="clear" w:color="auto" w:fill="FFFFFF"/>
        </w:rPr>
        <w:t>我单位机关运行经费用于保障机关正常运行，主要包括办公及印刷费、邮电费、差旅费、会议费、福利费、日常维修费、专用材料及一般设备购置费、办公用房水电费、办公用房取暖费、办公用房物业管理费、公务用车运行维护费以及其他费用。我单位2025年机关运行经费预算57.22万元，同比2024年减少2.13万元，下降3.59％。机关运行经费预算减少的主要原因是在职人数变动小，按支出标准计算的经费有所减少。</w:t>
      </w:r>
    </w:p>
    <w:p>
      <w:pPr>
        <w:pStyle w:val="4"/>
        <w:widowControl/>
        <w:spacing w:beforeAutospacing="0" w:afterAutospacing="0" w:line="560" w:lineRule="exact"/>
        <w:ind w:firstLine="645"/>
        <w:jc w:val="both"/>
        <w:rPr>
          <w:rFonts w:ascii="黑体" w:hAnsi="黑体" w:eastAsia="黑体" w:cs="黑体"/>
          <w:color w:val="auto"/>
          <w:sz w:val="31"/>
          <w:szCs w:val="31"/>
          <w:shd w:val="clear" w:color="auto" w:fill="FFFFFF"/>
        </w:rPr>
      </w:pPr>
      <w:r>
        <w:rPr>
          <w:rFonts w:hint="eastAsia" w:ascii="黑体" w:hAnsi="黑体" w:eastAsia="黑体" w:cs="黑体"/>
          <w:color w:val="auto"/>
          <w:sz w:val="31"/>
          <w:szCs w:val="31"/>
          <w:shd w:val="clear" w:color="auto" w:fill="FFFFFF"/>
          <w:lang w:eastAsia="zh-CN"/>
        </w:rPr>
        <w:t>八</w:t>
      </w:r>
      <w:r>
        <w:rPr>
          <w:rFonts w:hint="eastAsia" w:ascii="黑体" w:hAnsi="黑体" w:eastAsia="黑体" w:cs="黑体"/>
          <w:color w:val="auto"/>
          <w:sz w:val="31"/>
          <w:szCs w:val="31"/>
          <w:shd w:val="clear" w:color="auto" w:fill="FFFFFF"/>
        </w:rPr>
        <w:t>、政府采购预算安排情况说明</w:t>
      </w:r>
    </w:p>
    <w:p>
      <w:pPr>
        <w:pStyle w:val="4"/>
        <w:widowControl/>
        <w:spacing w:beforeAutospacing="0" w:afterAutospacing="0" w:line="560" w:lineRule="exact"/>
        <w:ind w:firstLine="645"/>
        <w:jc w:val="both"/>
        <w:rPr>
          <w:rFonts w:hint="default" w:ascii="黑体" w:hAnsi="黑体" w:eastAsia="黑体" w:cs="黑体"/>
          <w:color w:val="auto"/>
          <w:sz w:val="31"/>
          <w:szCs w:val="31"/>
          <w:shd w:val="clear" w:color="auto" w:fill="FFFFFF"/>
          <w:lang w:val="en-US" w:eastAsia="zh-CN"/>
        </w:rPr>
      </w:pPr>
      <w:r>
        <w:rPr>
          <w:rFonts w:hint="eastAsia" w:ascii="仿宋_GB2312" w:hAnsi="微软雅黑" w:eastAsia="仿宋_GB2312" w:cs="仿宋_GB2312"/>
          <w:color w:val="auto"/>
          <w:sz w:val="31"/>
          <w:szCs w:val="31"/>
          <w:shd w:val="clear" w:color="auto" w:fill="FFFFFF"/>
        </w:rPr>
        <w:t>我单位2025年政府采购预算总金额16.4万元。其中：货物类采购0万元、工程类采购0万元、服务类采购16.4万元。</w:t>
      </w:r>
    </w:p>
    <w:p>
      <w:pPr>
        <w:pStyle w:val="4"/>
        <w:widowControl/>
        <w:spacing w:beforeAutospacing="0" w:afterAutospacing="0" w:line="560" w:lineRule="exact"/>
        <w:ind w:firstLine="645"/>
        <w:jc w:val="both"/>
        <w:rPr>
          <w:color w:val="auto"/>
        </w:rPr>
      </w:pPr>
      <w:r>
        <w:rPr>
          <w:rFonts w:hint="eastAsia" w:ascii="黑体" w:hAnsi="宋体" w:eastAsia="黑体" w:cs="黑体"/>
          <w:color w:val="auto"/>
          <w:sz w:val="31"/>
          <w:szCs w:val="31"/>
          <w:shd w:val="clear" w:color="auto" w:fill="FFFFFF"/>
          <w:lang w:eastAsia="zh-CN"/>
        </w:rPr>
        <w:t>九</w:t>
      </w:r>
      <w:r>
        <w:rPr>
          <w:rFonts w:hint="eastAsia" w:ascii="黑体" w:hAnsi="宋体" w:eastAsia="黑体" w:cs="黑体"/>
          <w:color w:val="auto"/>
          <w:sz w:val="31"/>
          <w:szCs w:val="31"/>
          <w:shd w:val="clear" w:color="auto" w:fill="FFFFFF"/>
        </w:rPr>
        <w:t>、国有资产占有情况说明</w:t>
      </w:r>
    </w:p>
    <w:p>
      <w:pPr>
        <w:pStyle w:val="4"/>
        <w:widowControl/>
        <w:spacing w:beforeAutospacing="0" w:afterAutospacing="0" w:line="560" w:lineRule="exact"/>
        <w:ind w:firstLine="641"/>
        <w:rPr>
          <w:rFonts w:ascii="仿宋_GB2312" w:hAnsi="微软雅黑" w:eastAsia="仿宋_GB2312" w:cs="仿宋_GB2312"/>
          <w:color w:val="auto"/>
          <w:sz w:val="31"/>
          <w:szCs w:val="31"/>
          <w:shd w:val="clear" w:color="auto" w:fill="FFFFFF"/>
        </w:rPr>
      </w:pPr>
      <w:r>
        <w:rPr>
          <w:rFonts w:hint="eastAsia" w:ascii="仿宋_GB2312" w:hAnsi="仿宋_GB2312" w:eastAsia="仿宋_GB2312" w:cs="仿宋_GB2312"/>
          <w:color w:val="auto"/>
          <w:sz w:val="32"/>
          <w:szCs w:val="32"/>
        </w:rPr>
        <w:t>车辆情况：车辆编制数1辆，其中一般执法执勤用车1辆，实有车辆满编，车辆类型为</w:t>
      </w:r>
      <w:r>
        <w:rPr>
          <w:rFonts w:hint="eastAsia" w:ascii="仿宋_GB2312" w:hAnsi="仿宋_GB2312" w:eastAsia="仿宋_GB2312" w:cs="仿宋_GB2312"/>
          <w:color w:val="auto"/>
          <w:sz w:val="32"/>
          <w:szCs w:val="32"/>
          <w:lang w:val="en-US" w:eastAsia="zh-CN"/>
        </w:rPr>
        <w:t>小型轿车</w:t>
      </w:r>
      <w:r>
        <w:rPr>
          <w:rFonts w:hint="eastAsia" w:ascii="仿宋_GB2312" w:hAnsi="微软雅黑" w:eastAsia="仿宋_GB2312" w:cs="仿宋_GB2312"/>
          <w:color w:val="auto"/>
          <w:sz w:val="31"/>
          <w:szCs w:val="31"/>
          <w:shd w:val="clear" w:color="auto" w:fill="FFFFFF"/>
        </w:rPr>
        <w:t>；我单位2025年无国有资产占用相关情况。</w:t>
      </w:r>
    </w:p>
    <w:p>
      <w:pPr>
        <w:pStyle w:val="4"/>
        <w:widowControl/>
        <w:spacing w:beforeAutospacing="0" w:afterAutospacing="0" w:line="560" w:lineRule="exact"/>
        <w:ind w:firstLine="645"/>
        <w:jc w:val="both"/>
        <w:rPr>
          <w:color w:val="auto"/>
        </w:rPr>
      </w:pPr>
      <w:r>
        <w:rPr>
          <w:rFonts w:hint="eastAsia" w:ascii="黑体" w:hAnsi="宋体" w:eastAsia="黑体" w:cs="黑体"/>
          <w:color w:val="auto"/>
          <w:sz w:val="31"/>
          <w:szCs w:val="31"/>
          <w:shd w:val="clear" w:color="auto" w:fill="FFFFFF"/>
          <w:lang w:eastAsia="zh-CN"/>
        </w:rPr>
        <w:t>十</w:t>
      </w:r>
      <w:r>
        <w:rPr>
          <w:rFonts w:hint="eastAsia" w:ascii="黑体" w:hAnsi="宋体" w:eastAsia="黑体" w:cs="黑体"/>
          <w:color w:val="auto"/>
          <w:sz w:val="31"/>
          <w:szCs w:val="31"/>
          <w:shd w:val="clear" w:color="auto" w:fill="FFFFFF"/>
        </w:rPr>
        <w:t>、预算绩效目标情况说明</w:t>
      </w:r>
    </w:p>
    <w:p>
      <w:pPr>
        <w:pStyle w:val="4"/>
        <w:widowControl/>
        <w:spacing w:beforeAutospacing="0" w:afterAutospacing="0" w:line="560" w:lineRule="exact"/>
        <w:ind w:firstLine="645"/>
        <w:jc w:val="both"/>
        <w:rPr>
          <w:rFonts w:hint="eastAsia" w:ascii="仿宋_GB2312" w:hAnsi="宋体" w:eastAsia="仿宋_GB2312" w:cs="Times New Roman"/>
          <w:color w:val="auto"/>
          <w:sz w:val="32"/>
          <w:szCs w:val="32"/>
        </w:rPr>
      </w:pPr>
      <w:bookmarkStart w:id="1" w:name="RANGE!B1:D65"/>
      <w:bookmarkEnd w:id="1"/>
      <w:r>
        <w:rPr>
          <w:rFonts w:hint="eastAsia" w:ascii="仿宋_GB2312" w:hAnsi="宋体" w:eastAsia="仿宋_GB2312" w:cs="Times New Roman"/>
          <w:color w:val="auto"/>
          <w:sz w:val="32"/>
          <w:szCs w:val="32"/>
        </w:rPr>
        <w:t>我单位2025年所有项目支出全面实施绩效目标管理，涉及自治区本级项目</w:t>
      </w:r>
      <w:r>
        <w:rPr>
          <w:rFonts w:hint="eastAsia" w:ascii="仿宋_GB2312" w:hAnsi="宋体" w:eastAsia="仿宋_GB2312" w:cs="Times New Roman"/>
          <w:color w:val="auto"/>
          <w:sz w:val="32"/>
          <w:szCs w:val="32"/>
          <w:lang w:val="en-US" w:eastAsia="zh-CN"/>
        </w:rPr>
        <w:t>6</w:t>
      </w:r>
      <w:r>
        <w:rPr>
          <w:rFonts w:hint="eastAsia" w:ascii="仿宋_GB2312" w:hAnsi="宋体" w:eastAsia="仿宋_GB2312" w:cs="Times New Roman"/>
          <w:color w:val="auto"/>
          <w:sz w:val="32"/>
          <w:szCs w:val="32"/>
        </w:rPr>
        <w:t>个，预算资金</w:t>
      </w:r>
      <w:r>
        <w:rPr>
          <w:rFonts w:hint="eastAsia" w:ascii="仿宋_GB2312" w:hAnsi="宋体" w:eastAsia="仿宋_GB2312" w:cs="Times New Roman"/>
          <w:color w:val="auto"/>
          <w:sz w:val="32"/>
          <w:szCs w:val="32"/>
          <w:lang w:val="en-US" w:eastAsia="zh-CN"/>
        </w:rPr>
        <w:t>46.33</w:t>
      </w:r>
      <w:r>
        <w:rPr>
          <w:rFonts w:hint="eastAsia" w:ascii="仿宋_GB2312" w:hAnsi="宋体" w:eastAsia="仿宋_GB2312" w:cs="Times New Roman"/>
          <w:color w:val="auto"/>
          <w:sz w:val="32"/>
          <w:szCs w:val="32"/>
        </w:rPr>
        <w:t>万元；对下转移支付项目</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个，预算资金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万元。绩效目标情况详见报表（敏感涉密项目除外）。</w:t>
      </w:r>
    </w:p>
    <w:p>
      <w:pPr>
        <w:pStyle w:val="4"/>
        <w:widowControl/>
        <w:spacing w:beforeAutospacing="0" w:afterAutospacing="0" w:line="560" w:lineRule="exact"/>
        <w:ind w:firstLine="645"/>
        <w:jc w:val="both"/>
        <w:rPr>
          <w:rFonts w:hint="eastAsia" w:ascii="仿宋_GB2312" w:hAnsi="宋体" w:eastAsia="仿宋_GB2312" w:cs="Times New Roman"/>
          <w:sz w:val="32"/>
          <w:szCs w:val="32"/>
          <w:lang w:eastAsia="zh-CN"/>
        </w:rPr>
      </w:pPr>
      <w:r>
        <w:rPr>
          <w:rFonts w:hint="eastAsia" w:ascii="仿宋_GB2312" w:hAnsi="宋体" w:eastAsia="仿宋_GB2312" w:cs="Times New Roman"/>
          <w:color w:val="auto"/>
          <w:sz w:val="32"/>
          <w:szCs w:val="32"/>
        </w:rPr>
        <w:t>重点项目预算绩效目标说明</w:t>
      </w:r>
      <w:r>
        <w:rPr>
          <w:rFonts w:hint="eastAsia" w:ascii="仿宋_GB2312" w:hAnsi="宋体" w:eastAsia="仿宋_GB2312" w:cs="Times New Roman"/>
          <w:color w:val="auto"/>
          <w:sz w:val="32"/>
          <w:szCs w:val="32"/>
          <w:lang w:eastAsia="zh-CN"/>
        </w:rPr>
        <w:t>：</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4"/>
        <w:gridCol w:w="2834"/>
        <w:gridCol w:w="2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vAlign w:val="top"/>
          </w:tcPr>
          <w:p>
            <w:pPr>
              <w:tabs>
                <w:tab w:val="center" w:pos="4475"/>
              </w:tabs>
              <w:spacing w:line="560" w:lineRule="exact"/>
              <w:jc w:val="center"/>
              <w:rPr>
                <w:rFonts w:hint="eastAsia" w:ascii="仿宋_GB2312" w:hAnsi="仿宋_GB2312" w:eastAsia="仿宋_GB2312" w:cs="仿宋_GB2312"/>
                <w:b/>
                <w:bCs/>
                <w:szCs w:val="32"/>
                <w:vertAlign w:val="baseline"/>
                <w:lang w:eastAsia="zh-CN"/>
              </w:rPr>
            </w:pPr>
            <w:r>
              <w:rPr>
                <w:rFonts w:hint="eastAsia" w:ascii="仿宋_GB2312" w:hAnsi="仿宋_GB2312" w:eastAsia="仿宋_GB2312" w:cs="仿宋_GB2312"/>
                <w:b/>
                <w:bCs/>
                <w:szCs w:val="32"/>
                <w:vertAlign w:val="baseline"/>
                <w:lang w:eastAsia="zh-CN"/>
              </w:rPr>
              <w:t>项目名称</w:t>
            </w:r>
          </w:p>
        </w:tc>
        <w:tc>
          <w:tcPr>
            <w:tcW w:w="2834" w:type="dxa"/>
            <w:vAlign w:val="top"/>
          </w:tcPr>
          <w:p>
            <w:pPr>
              <w:tabs>
                <w:tab w:val="center" w:pos="4475"/>
              </w:tabs>
              <w:spacing w:line="560" w:lineRule="exact"/>
              <w:jc w:val="center"/>
              <w:rPr>
                <w:rFonts w:hint="eastAsia" w:ascii="仿宋_GB2312" w:hAnsi="仿宋_GB2312" w:eastAsia="仿宋_GB2312" w:cs="仿宋_GB2312"/>
                <w:b/>
                <w:bCs/>
                <w:szCs w:val="32"/>
                <w:vertAlign w:val="baseline"/>
                <w:lang w:eastAsia="zh-CN"/>
              </w:rPr>
            </w:pPr>
            <w:r>
              <w:rPr>
                <w:rFonts w:hint="eastAsia" w:ascii="仿宋_GB2312" w:hAnsi="仿宋_GB2312" w:eastAsia="仿宋_GB2312" w:cs="仿宋_GB2312"/>
                <w:b/>
                <w:bCs/>
                <w:szCs w:val="32"/>
                <w:vertAlign w:val="baseline"/>
                <w:lang w:eastAsia="zh-CN"/>
              </w:rPr>
              <w:t>预算数（单位：万元）</w:t>
            </w:r>
          </w:p>
        </w:tc>
        <w:tc>
          <w:tcPr>
            <w:tcW w:w="2854" w:type="dxa"/>
            <w:vAlign w:val="top"/>
          </w:tcPr>
          <w:p>
            <w:pPr>
              <w:tabs>
                <w:tab w:val="center" w:pos="4475"/>
              </w:tabs>
              <w:spacing w:line="560" w:lineRule="exact"/>
              <w:jc w:val="center"/>
              <w:rPr>
                <w:rFonts w:hint="eastAsia" w:ascii="仿宋_GB2312" w:hAnsi="仿宋_GB2312" w:eastAsia="仿宋_GB2312" w:cs="仿宋_GB2312"/>
                <w:b/>
                <w:bCs/>
                <w:szCs w:val="32"/>
                <w:vertAlign w:val="baseline"/>
                <w:lang w:eastAsia="zh-CN"/>
              </w:rPr>
            </w:pPr>
            <w:r>
              <w:rPr>
                <w:rFonts w:hint="eastAsia" w:ascii="仿宋_GB2312" w:hAnsi="仿宋_GB2312" w:eastAsia="仿宋_GB2312" w:cs="仿宋_GB2312"/>
                <w:b/>
                <w:bCs/>
                <w:szCs w:val="32"/>
                <w:vertAlign w:val="baseline"/>
                <w:lang w:eastAsia="zh-CN"/>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trPr>
        <w:tc>
          <w:tcPr>
            <w:tcW w:w="2834" w:type="dxa"/>
            <w:vAlign w:val="center"/>
          </w:tcPr>
          <w:p>
            <w:pPr>
              <w:tabs>
                <w:tab w:val="center" w:pos="4475"/>
              </w:tabs>
              <w:spacing w:line="560" w:lineRule="exact"/>
              <w:jc w:val="left"/>
              <w:rPr>
                <w:rFonts w:hint="default" w:ascii="仿宋_GB2312" w:hAnsi="仿宋_GB2312" w:eastAsia="仿宋_GB2312" w:cs="仿宋_GB2312"/>
                <w:szCs w:val="32"/>
                <w:vertAlign w:val="baseline"/>
                <w:lang w:eastAsia="zh-CN"/>
              </w:rPr>
            </w:pPr>
            <w:r>
              <w:rPr>
                <w:rFonts w:hint="eastAsia" w:ascii="仿宋_GB2312" w:hAnsi="宋体" w:eastAsia="仿宋_GB2312" w:cs="Times New Roman"/>
                <w:sz w:val="32"/>
                <w:szCs w:val="32"/>
              </w:rPr>
              <w:t>警犬驯养业务工作经费</w:t>
            </w:r>
          </w:p>
        </w:tc>
        <w:tc>
          <w:tcPr>
            <w:tcW w:w="2834" w:type="dxa"/>
            <w:vAlign w:val="center"/>
          </w:tcPr>
          <w:p>
            <w:pPr>
              <w:tabs>
                <w:tab w:val="center" w:pos="4475"/>
              </w:tabs>
              <w:spacing w:line="560" w:lineRule="exact"/>
              <w:jc w:val="center"/>
              <w:rPr>
                <w:rFonts w:hint="default" w:ascii="仿宋_GB2312" w:hAnsi="仿宋_GB2312" w:eastAsia="仿宋_GB2312" w:cs="仿宋_GB2312"/>
                <w:szCs w:val="32"/>
                <w:vertAlign w:val="baseline"/>
                <w:lang w:val="en-US"/>
              </w:rPr>
            </w:pPr>
            <w:r>
              <w:rPr>
                <w:rFonts w:hint="eastAsia" w:ascii="仿宋_GB2312" w:hAnsi="仿宋_GB2312" w:cs="仿宋_GB2312"/>
                <w:szCs w:val="32"/>
                <w:vertAlign w:val="baseline"/>
                <w:lang w:val="en-US" w:eastAsia="zh-CN"/>
              </w:rPr>
              <w:t>4.92</w:t>
            </w:r>
          </w:p>
        </w:tc>
        <w:tc>
          <w:tcPr>
            <w:tcW w:w="2854" w:type="dxa"/>
            <w:vAlign w:val="center"/>
          </w:tcPr>
          <w:p>
            <w:pPr>
              <w:tabs>
                <w:tab w:val="center" w:pos="4475"/>
              </w:tabs>
              <w:spacing w:line="560" w:lineRule="exact"/>
              <w:jc w:val="left"/>
              <w:rPr>
                <w:rFonts w:hint="eastAsia" w:ascii="仿宋_GB2312" w:hAnsi="仿宋_GB2312" w:eastAsia="仿宋_GB2312" w:cs="仿宋_GB2312"/>
                <w:szCs w:val="32"/>
                <w:vertAlign w:val="baseline"/>
                <w:lang w:eastAsia="zh-CN"/>
              </w:rPr>
            </w:pPr>
            <w:r>
              <w:rPr>
                <w:rFonts w:hint="eastAsia" w:ascii="仿宋_GB2312" w:hAnsi="宋体" w:eastAsia="仿宋_GB2312" w:cs="Times New Roman"/>
                <w:sz w:val="32"/>
                <w:szCs w:val="32"/>
              </w:rPr>
              <w:t>完成年度警犬驯养工作，确保警犬健康，保持战斗力</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rPr>
              <w:t>发挥警犬在预防打击犯罪中的积极作用</w:t>
            </w:r>
          </w:p>
        </w:tc>
      </w:tr>
    </w:tbl>
    <w:p>
      <w:pPr>
        <w:pStyle w:val="4"/>
        <w:widowControl/>
        <w:spacing w:beforeAutospacing="0" w:afterAutospacing="0" w:line="560" w:lineRule="exact"/>
        <w:jc w:val="both"/>
        <w:rPr>
          <w:rFonts w:ascii="仿宋_GB2312" w:hAnsi="微软雅黑" w:eastAsia="仿宋_GB2312" w:cs="仿宋_GB2312"/>
          <w:sz w:val="31"/>
          <w:szCs w:val="31"/>
          <w:shd w:val="clear" w:color="auto" w:fill="FFFFFF"/>
        </w:rPr>
      </w:pPr>
    </w:p>
    <w:p>
      <w:pPr>
        <w:pStyle w:val="4"/>
        <w:widowControl/>
        <w:spacing w:beforeAutospacing="0" w:afterAutospacing="0" w:line="560" w:lineRule="exact"/>
        <w:ind w:firstLine="645"/>
        <w:jc w:val="both"/>
      </w:pPr>
      <w:r>
        <w:rPr>
          <w:rFonts w:hint="eastAsia" w:ascii="黑体" w:hAnsi="宋体" w:eastAsia="黑体" w:cs="黑体"/>
          <w:sz w:val="31"/>
          <w:szCs w:val="31"/>
          <w:shd w:val="clear" w:color="auto" w:fill="FFFFFF"/>
        </w:rPr>
        <w:t>第三部分：名词解释</w:t>
      </w:r>
    </w:p>
    <w:p>
      <w:pPr>
        <w:pStyle w:val="4"/>
        <w:widowControl/>
        <w:spacing w:beforeAutospacing="0" w:afterAutospacing="0" w:line="560" w:lineRule="exact"/>
        <w:ind w:firstLine="645"/>
        <w:jc w:val="both"/>
      </w:pPr>
      <w:r>
        <w:rPr>
          <w:rFonts w:hint="eastAsia" w:ascii="仿宋_GB2312" w:hAnsi="微软雅黑" w:eastAsia="仿宋_GB2312" w:cs="仿宋_GB2312"/>
          <w:sz w:val="31"/>
          <w:szCs w:val="31"/>
          <w:shd w:val="clear" w:color="auto" w:fill="FFFFFF"/>
        </w:rPr>
        <w:t>一、基本支出：指为保障机构正常运转、完成日常工作任务而发生的人员支出和定额公用支出。</w:t>
      </w:r>
    </w:p>
    <w:p>
      <w:pPr>
        <w:pStyle w:val="4"/>
        <w:widowControl/>
        <w:spacing w:beforeAutospacing="0" w:afterAutospacing="0" w:line="560" w:lineRule="exact"/>
        <w:ind w:firstLine="645"/>
        <w:jc w:val="both"/>
      </w:pPr>
      <w:r>
        <w:rPr>
          <w:rFonts w:hint="eastAsia" w:ascii="仿宋_GB2312" w:hAnsi="微软雅黑" w:eastAsia="仿宋_GB2312" w:cs="仿宋_GB2312"/>
          <w:sz w:val="31"/>
          <w:szCs w:val="31"/>
          <w:shd w:val="clear" w:color="auto" w:fill="FFFFFF"/>
        </w:rPr>
        <w:t>二、项目支出：指在基本支出之外为完成特定行政任务和事业发展目标所发生的支出。</w:t>
      </w:r>
    </w:p>
    <w:p>
      <w:pPr>
        <w:pStyle w:val="4"/>
        <w:widowControl/>
        <w:spacing w:beforeAutospacing="0" w:afterAutospacing="0" w:line="560" w:lineRule="exact"/>
        <w:ind w:firstLine="645"/>
        <w:jc w:val="both"/>
        <w:rPr>
          <w:rFonts w:eastAsia="仿宋_GB2312"/>
        </w:rPr>
      </w:pPr>
      <w:r>
        <w:rPr>
          <w:rFonts w:hint="eastAsia" w:ascii="仿宋_GB2312" w:hAnsi="微软雅黑" w:eastAsia="仿宋_GB2312" w:cs="仿宋_GB2312"/>
          <w:sz w:val="31"/>
          <w:szCs w:val="31"/>
          <w:shd w:val="clear" w:color="auto" w:fill="FFFFFF"/>
        </w:rPr>
        <w:t>三、“三公两费”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会议费；培训费。</w:t>
      </w:r>
    </w:p>
    <w:p>
      <w:pPr>
        <w:pStyle w:val="4"/>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四、特别业务：公安机关开展特别业务工作的相关支出。</w:t>
      </w:r>
    </w:p>
    <w:p>
      <w:pPr>
        <w:pStyle w:val="4"/>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p>
    <w:p>
      <w:pPr>
        <w:pStyle w:val="4"/>
        <w:widowControl/>
        <w:spacing w:beforeAutospacing="0" w:afterAutospacing="0" w:line="560" w:lineRule="exact"/>
        <w:ind w:firstLine="645"/>
        <w:jc w:val="both"/>
        <w:rPr>
          <w:bCs/>
          <w:sz w:val="22"/>
          <w:szCs w:val="22"/>
        </w:rPr>
      </w:pPr>
      <w:r>
        <w:rPr>
          <w:rFonts w:hint="eastAsia" w:ascii="黑体" w:hAnsi="宋体" w:eastAsia="黑体" w:cs="黑体"/>
          <w:sz w:val="31"/>
          <w:szCs w:val="31"/>
          <w:shd w:val="clear" w:color="auto" w:fill="FFFFFF"/>
        </w:rPr>
        <w:t>第四部分：</w:t>
      </w:r>
      <w:r>
        <w:rPr>
          <w:rStyle w:val="8"/>
          <w:rFonts w:hint="eastAsia" w:ascii="黑体" w:hAnsi="宋体" w:eastAsia="黑体" w:cs="黑体"/>
          <w:b w:val="0"/>
          <w:bCs/>
          <w:sz w:val="28"/>
          <w:szCs w:val="28"/>
          <w:shd w:val="clear" w:color="auto" w:fill="FFFFFF"/>
        </w:rPr>
        <w:t>自治区公安厅森林公安直属一分局派阳山派出所</w:t>
      </w:r>
      <w:r>
        <w:rPr>
          <w:rFonts w:hint="eastAsia" w:ascii="黑体" w:hAnsi="宋体" w:eastAsia="黑体" w:cs="黑体"/>
          <w:bCs/>
          <w:sz w:val="28"/>
          <w:szCs w:val="28"/>
          <w:shd w:val="clear" w:color="auto" w:fill="FFFFFF"/>
        </w:rPr>
        <w:t>202</w:t>
      </w:r>
      <w:r>
        <w:rPr>
          <w:rFonts w:hint="eastAsia" w:ascii="黑体" w:hAnsi="宋体" w:eastAsia="黑体" w:cs="黑体"/>
          <w:bCs/>
          <w:sz w:val="28"/>
          <w:szCs w:val="28"/>
          <w:shd w:val="clear" w:color="auto" w:fill="FFFFFF"/>
          <w:lang w:val="en-US" w:eastAsia="zh-CN"/>
        </w:rPr>
        <w:t>5</w:t>
      </w:r>
      <w:r>
        <w:rPr>
          <w:rFonts w:hint="eastAsia" w:ascii="黑体" w:hAnsi="宋体" w:eastAsia="黑体" w:cs="黑体"/>
          <w:bCs/>
          <w:sz w:val="28"/>
          <w:szCs w:val="28"/>
          <w:shd w:val="clear" w:color="auto" w:fill="FFFFFF"/>
        </w:rPr>
        <w:t>年</w:t>
      </w:r>
      <w:r>
        <w:rPr>
          <w:rFonts w:hint="eastAsia" w:ascii="黑体" w:hAnsi="宋体" w:eastAsia="黑体" w:cs="黑体"/>
          <w:bCs/>
          <w:sz w:val="28"/>
          <w:szCs w:val="28"/>
          <w:shd w:val="clear" w:color="auto" w:fill="FFFFFF"/>
          <w:lang w:eastAsia="zh-CN"/>
        </w:rPr>
        <w:t>单位</w:t>
      </w:r>
      <w:r>
        <w:rPr>
          <w:rFonts w:hint="eastAsia" w:ascii="黑体" w:hAnsi="宋体" w:eastAsia="黑体" w:cs="黑体"/>
          <w:bCs/>
          <w:sz w:val="28"/>
          <w:szCs w:val="28"/>
          <w:shd w:val="clear" w:color="auto" w:fill="FFFFFF"/>
        </w:rPr>
        <w:t>预算报表</w:t>
      </w:r>
    </w:p>
    <w:p>
      <w:pPr>
        <w:pStyle w:val="4"/>
        <w:widowControl/>
        <w:spacing w:beforeAutospacing="0" w:afterAutospacing="0" w:line="560" w:lineRule="exact"/>
        <w:ind w:firstLine="645"/>
        <w:jc w:val="both"/>
        <w:rPr>
          <w:rFonts w:eastAsia="仿宋_GB2312"/>
        </w:rPr>
      </w:pPr>
      <w:r>
        <w:rPr>
          <w:rFonts w:hint="eastAsia" w:ascii="仿宋_GB2312" w:hAnsi="微软雅黑" w:eastAsia="仿宋_GB2312" w:cs="仿宋_GB2312"/>
          <w:sz w:val="31"/>
          <w:szCs w:val="31"/>
          <w:shd w:val="clear" w:color="auto" w:fill="FFFFFF"/>
        </w:rPr>
        <w:t>自治区公安厅森林公安直属一分局派阳山派出所202</w:t>
      </w:r>
      <w:r>
        <w:rPr>
          <w:rFonts w:hint="eastAsia" w:ascii="仿宋_GB2312" w:hAnsi="微软雅黑" w:eastAsia="仿宋_GB2312" w:cs="仿宋_GB2312"/>
          <w:sz w:val="31"/>
          <w:szCs w:val="31"/>
          <w:shd w:val="clear" w:color="auto" w:fill="FFFFFF"/>
          <w:lang w:val="en-US" w:eastAsia="zh-CN"/>
        </w:rPr>
        <w:t>5</w:t>
      </w:r>
      <w:r>
        <w:rPr>
          <w:rFonts w:hint="eastAsia" w:ascii="仿宋_GB2312" w:hAnsi="微软雅黑" w:eastAsia="仿宋_GB2312" w:cs="仿宋_GB2312"/>
          <w:sz w:val="31"/>
          <w:szCs w:val="31"/>
          <w:shd w:val="clear" w:color="auto" w:fill="FFFFFF"/>
        </w:rPr>
        <w:t>年</w:t>
      </w:r>
      <w:r>
        <w:rPr>
          <w:rFonts w:hint="eastAsia" w:ascii="仿宋_GB2312" w:hAnsi="微软雅黑" w:eastAsia="仿宋_GB2312" w:cs="仿宋_GB2312"/>
          <w:sz w:val="31"/>
          <w:szCs w:val="31"/>
          <w:shd w:val="clear" w:color="auto" w:fill="FFFFFF"/>
          <w:lang w:eastAsia="zh-CN"/>
        </w:rPr>
        <w:t>单位</w:t>
      </w:r>
      <w:r>
        <w:rPr>
          <w:rFonts w:hint="eastAsia" w:ascii="仿宋_GB2312" w:hAnsi="微软雅黑" w:eastAsia="仿宋_GB2312" w:cs="仿宋_GB2312"/>
          <w:sz w:val="31"/>
          <w:szCs w:val="31"/>
          <w:shd w:val="clear" w:color="auto" w:fill="FFFFFF"/>
        </w:rPr>
        <w:t>预算报表详见附表.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059">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62A035"/>
    <w:multiLevelType w:val="singleLevel"/>
    <w:tmpl w:val="7562A03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xMGQyNzRkMTc3NGM5NDA3MzExOWU4ZDlhOWNmMTAifQ=="/>
  </w:docVars>
  <w:rsids>
    <w:rsidRoot w:val="00C37CFA"/>
    <w:rsid w:val="00121E19"/>
    <w:rsid w:val="00410F96"/>
    <w:rsid w:val="008E3153"/>
    <w:rsid w:val="00C37CFA"/>
    <w:rsid w:val="00C42E80"/>
    <w:rsid w:val="00CC23EA"/>
    <w:rsid w:val="00E56BC0"/>
    <w:rsid w:val="00E6374E"/>
    <w:rsid w:val="00F71516"/>
    <w:rsid w:val="011A0114"/>
    <w:rsid w:val="018517B0"/>
    <w:rsid w:val="0317441B"/>
    <w:rsid w:val="046C2572"/>
    <w:rsid w:val="04C37FD1"/>
    <w:rsid w:val="056A2EBF"/>
    <w:rsid w:val="0573061A"/>
    <w:rsid w:val="059A2489"/>
    <w:rsid w:val="06557154"/>
    <w:rsid w:val="0715450D"/>
    <w:rsid w:val="079528D4"/>
    <w:rsid w:val="07B56ECE"/>
    <w:rsid w:val="086B1D4B"/>
    <w:rsid w:val="0A73300A"/>
    <w:rsid w:val="0A8A2E28"/>
    <w:rsid w:val="0BFD727F"/>
    <w:rsid w:val="0C3E48A7"/>
    <w:rsid w:val="0CD677B5"/>
    <w:rsid w:val="0E6E5442"/>
    <w:rsid w:val="108C429B"/>
    <w:rsid w:val="11123588"/>
    <w:rsid w:val="114E0DD1"/>
    <w:rsid w:val="11FA18BE"/>
    <w:rsid w:val="16852EE0"/>
    <w:rsid w:val="18A64941"/>
    <w:rsid w:val="18B724E4"/>
    <w:rsid w:val="1A2F22E5"/>
    <w:rsid w:val="1A6E7BB2"/>
    <w:rsid w:val="1B6B7DBD"/>
    <w:rsid w:val="1B8371BB"/>
    <w:rsid w:val="1B9238A2"/>
    <w:rsid w:val="1C4C5BD7"/>
    <w:rsid w:val="1CD13307"/>
    <w:rsid w:val="1D7E3E9B"/>
    <w:rsid w:val="1E01290B"/>
    <w:rsid w:val="1E2B76CE"/>
    <w:rsid w:val="1E692F03"/>
    <w:rsid w:val="1EFC5AC8"/>
    <w:rsid w:val="1F27105E"/>
    <w:rsid w:val="1F495BD3"/>
    <w:rsid w:val="1F8E0C73"/>
    <w:rsid w:val="20670A28"/>
    <w:rsid w:val="208C5055"/>
    <w:rsid w:val="21293EFE"/>
    <w:rsid w:val="212957BD"/>
    <w:rsid w:val="21B667A2"/>
    <w:rsid w:val="220A1663"/>
    <w:rsid w:val="2212656A"/>
    <w:rsid w:val="221D1925"/>
    <w:rsid w:val="221F33E2"/>
    <w:rsid w:val="232873A9"/>
    <w:rsid w:val="25E4791E"/>
    <w:rsid w:val="27374894"/>
    <w:rsid w:val="27B33E65"/>
    <w:rsid w:val="27EA33FC"/>
    <w:rsid w:val="29621D3D"/>
    <w:rsid w:val="2B2A41F9"/>
    <w:rsid w:val="2CEF6CA9"/>
    <w:rsid w:val="2E792CFD"/>
    <w:rsid w:val="2EC152CB"/>
    <w:rsid w:val="2EDB339B"/>
    <w:rsid w:val="2EE97FAF"/>
    <w:rsid w:val="2F5152A1"/>
    <w:rsid w:val="2F8D0EE7"/>
    <w:rsid w:val="2FD92CBB"/>
    <w:rsid w:val="30622AFC"/>
    <w:rsid w:val="30B96ED5"/>
    <w:rsid w:val="30CB221E"/>
    <w:rsid w:val="33E96B65"/>
    <w:rsid w:val="33F139A4"/>
    <w:rsid w:val="381A3800"/>
    <w:rsid w:val="387473AF"/>
    <w:rsid w:val="39BE78FD"/>
    <w:rsid w:val="3B142297"/>
    <w:rsid w:val="3B411FEE"/>
    <w:rsid w:val="3CDF16F8"/>
    <w:rsid w:val="3DFD52CD"/>
    <w:rsid w:val="3DFFB30B"/>
    <w:rsid w:val="3F3B08DC"/>
    <w:rsid w:val="3F4E5E9E"/>
    <w:rsid w:val="3FE7E9BC"/>
    <w:rsid w:val="3FE99CF4"/>
    <w:rsid w:val="3FFF184E"/>
    <w:rsid w:val="40BE458C"/>
    <w:rsid w:val="40E5695C"/>
    <w:rsid w:val="427E3B89"/>
    <w:rsid w:val="439570CB"/>
    <w:rsid w:val="43AB043B"/>
    <w:rsid w:val="43DD0B19"/>
    <w:rsid w:val="44540C32"/>
    <w:rsid w:val="457A6B25"/>
    <w:rsid w:val="4B11183E"/>
    <w:rsid w:val="4E162B14"/>
    <w:rsid w:val="4E37780E"/>
    <w:rsid w:val="4E97245A"/>
    <w:rsid w:val="4EDB464C"/>
    <w:rsid w:val="4F7F7C72"/>
    <w:rsid w:val="4FFE458D"/>
    <w:rsid w:val="501C7128"/>
    <w:rsid w:val="50A6032A"/>
    <w:rsid w:val="50E76F9C"/>
    <w:rsid w:val="51B10C86"/>
    <w:rsid w:val="525E47A4"/>
    <w:rsid w:val="538F4010"/>
    <w:rsid w:val="54AA5276"/>
    <w:rsid w:val="54CF6CDF"/>
    <w:rsid w:val="55A27B5B"/>
    <w:rsid w:val="563F30EA"/>
    <w:rsid w:val="56823752"/>
    <w:rsid w:val="57F242D4"/>
    <w:rsid w:val="594A54B2"/>
    <w:rsid w:val="597F08B8"/>
    <w:rsid w:val="59813EB5"/>
    <w:rsid w:val="5A786BBB"/>
    <w:rsid w:val="5A88499A"/>
    <w:rsid w:val="5B6C7341"/>
    <w:rsid w:val="5C3D1AA6"/>
    <w:rsid w:val="5CE41B9E"/>
    <w:rsid w:val="5D0632C6"/>
    <w:rsid w:val="5DA73C31"/>
    <w:rsid w:val="5DA91492"/>
    <w:rsid w:val="5DCA5FC7"/>
    <w:rsid w:val="5E107A44"/>
    <w:rsid w:val="5F5A38FD"/>
    <w:rsid w:val="5FE32234"/>
    <w:rsid w:val="5FFF5A62"/>
    <w:rsid w:val="60EF541F"/>
    <w:rsid w:val="614322BD"/>
    <w:rsid w:val="614E04FA"/>
    <w:rsid w:val="615735A3"/>
    <w:rsid w:val="63205447"/>
    <w:rsid w:val="63402E1A"/>
    <w:rsid w:val="63F46755"/>
    <w:rsid w:val="64FE31EF"/>
    <w:rsid w:val="655C0752"/>
    <w:rsid w:val="66555C21"/>
    <w:rsid w:val="66EA4D4A"/>
    <w:rsid w:val="67167E77"/>
    <w:rsid w:val="6892DF35"/>
    <w:rsid w:val="68AE744E"/>
    <w:rsid w:val="69C438D5"/>
    <w:rsid w:val="69FA74F9"/>
    <w:rsid w:val="6B7E3E76"/>
    <w:rsid w:val="6D3B1AC6"/>
    <w:rsid w:val="6E02169A"/>
    <w:rsid w:val="6FE4622D"/>
    <w:rsid w:val="70484D7F"/>
    <w:rsid w:val="709D05BE"/>
    <w:rsid w:val="7145540D"/>
    <w:rsid w:val="71AF5D22"/>
    <w:rsid w:val="729070DD"/>
    <w:rsid w:val="72F57B10"/>
    <w:rsid w:val="73813156"/>
    <w:rsid w:val="74234E08"/>
    <w:rsid w:val="7426529E"/>
    <w:rsid w:val="74875A1B"/>
    <w:rsid w:val="74DA0304"/>
    <w:rsid w:val="75644867"/>
    <w:rsid w:val="75FD65E8"/>
    <w:rsid w:val="76605E70"/>
    <w:rsid w:val="777D9A27"/>
    <w:rsid w:val="778079DD"/>
    <w:rsid w:val="78A04B70"/>
    <w:rsid w:val="79135AEA"/>
    <w:rsid w:val="7AE64BC8"/>
    <w:rsid w:val="7AEF27BA"/>
    <w:rsid w:val="7AFD050B"/>
    <w:rsid w:val="7B2150C8"/>
    <w:rsid w:val="7BA901D9"/>
    <w:rsid w:val="7C215EFA"/>
    <w:rsid w:val="7C8339D3"/>
    <w:rsid w:val="7CBC3ECA"/>
    <w:rsid w:val="7CD14261"/>
    <w:rsid w:val="7DE5EF1D"/>
    <w:rsid w:val="7E2752F4"/>
    <w:rsid w:val="7E6F7E8F"/>
    <w:rsid w:val="7ED14B31"/>
    <w:rsid w:val="7F89042C"/>
    <w:rsid w:val="ADFD06E8"/>
    <w:rsid w:val="BC3F98C8"/>
    <w:rsid w:val="CCF3BAC2"/>
    <w:rsid w:val="F3DB2616"/>
    <w:rsid w:val="FC3A0AFF"/>
    <w:rsid w:val="FEE19035"/>
    <w:rsid w:val="FEF39C6F"/>
    <w:rsid w:val="FF759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3138</Words>
  <Characters>3758</Characters>
  <Lines>38</Lines>
  <Paragraphs>10</Paragraphs>
  <TotalTime>2</TotalTime>
  <ScaleCrop>false</ScaleCrop>
  <LinksUpToDate>false</LinksUpToDate>
  <CharactersWithSpaces>3759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guest</cp:lastModifiedBy>
  <dcterms:modified xsi:type="dcterms:W3CDTF">2025-01-26T10:45:28Z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2AF1AD7FC5244D658791B3EF9519493D</vt:lpwstr>
  </property>
  <property fmtid="{D5CDD505-2E9C-101B-9397-08002B2CF9AE}" pid="4" name="KSOTemplateDocerSaveRecord">
    <vt:lpwstr>eyJoZGlkIjoiZDExMGQyNzRkMTc3NGM5NDA3MzExOWU4ZDlhOWNmMTAiLCJ1c2VySWQiOiI3NTQzMjg0ODMifQ==</vt:lpwstr>
  </property>
</Properties>
</file>